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BC" w:rsidRDefault="00AD5BBC" w:rsidP="00AD5BB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876425" cy="981075"/>
                <wp:effectExtent l="0" t="0" r="28575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BBC" w:rsidRDefault="00AD5B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D5BBC">
                              <w:rPr>
                                <w:sz w:val="16"/>
                                <w:szCs w:val="16"/>
                              </w:rPr>
                              <w:t xml:space="preserve">Tento projekt je </w:t>
                            </w:r>
                            <w:proofErr w:type="gramStart"/>
                            <w:r w:rsidRPr="00AD5BBC">
                              <w:rPr>
                                <w:sz w:val="16"/>
                                <w:szCs w:val="16"/>
                              </w:rPr>
                              <w:t>spolufinancován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AD5BBC">
                              <w:rPr>
                                <w:sz w:val="16"/>
                                <w:szCs w:val="16"/>
                              </w:rPr>
                              <w:t xml:space="preserve"> Státním</w:t>
                            </w:r>
                            <w:proofErr w:type="gramEnd"/>
                            <w:r w:rsidRPr="00AD5BBC">
                              <w:rPr>
                                <w:sz w:val="16"/>
                                <w:szCs w:val="16"/>
                              </w:rPr>
                              <w:t xml:space="preserve"> fondem životního prostředí ČR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na základě rozhodnutí ministerstva životního prostředí ČR</w:t>
                            </w:r>
                          </w:p>
                          <w:p w:rsidR="00AD5BBC" w:rsidRPr="00AD5BBC" w:rsidRDefault="00266C1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hyperlink r:id="rId4" w:history="1">
                              <w:r w:rsidR="00AD5BBC" w:rsidRPr="00AD5BBC">
                                <w:rPr>
                                  <w:rStyle w:val="Hypertextovodkaz"/>
                                  <w:b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www.mzp.cz</w:t>
                              </w:r>
                            </w:hyperlink>
                            <w:r w:rsidR="00AD5BBC" w:rsidRPr="00AD5BB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D5BB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www.sfzp.cz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6.55pt;margin-top:0;width:147.75pt;height:7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" strokecolor="white [3212]">
                <v:textbox>
                  <w:txbxContent>
                    <w:p w:rsidR="00AD5BBC" w:rsidRDefault="00AD5BBC">
                      <w:pPr>
                        <w:rPr>
                          <w:sz w:val="16"/>
                          <w:szCs w:val="16"/>
                        </w:rPr>
                      </w:pPr>
                      <w:r w:rsidRPr="00AD5BBC">
                        <w:rPr>
                          <w:sz w:val="16"/>
                          <w:szCs w:val="16"/>
                        </w:rPr>
                        <w:t xml:space="preserve">Tento projekt je </w:t>
                      </w:r>
                      <w:proofErr w:type="gramStart"/>
                      <w:r w:rsidRPr="00AD5BBC">
                        <w:rPr>
                          <w:sz w:val="16"/>
                          <w:szCs w:val="16"/>
                        </w:rPr>
                        <w:t>spolufinancován</w:t>
                      </w:r>
                      <w:r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Pr="00AD5BBC">
                        <w:rPr>
                          <w:sz w:val="16"/>
                          <w:szCs w:val="16"/>
                        </w:rPr>
                        <w:t xml:space="preserve"> Státním</w:t>
                      </w:r>
                      <w:proofErr w:type="gramEnd"/>
                      <w:r w:rsidRPr="00AD5BBC">
                        <w:rPr>
                          <w:sz w:val="16"/>
                          <w:szCs w:val="16"/>
                        </w:rPr>
                        <w:t xml:space="preserve"> fondem životního prostředí ČR</w:t>
                      </w:r>
                      <w:r>
                        <w:rPr>
                          <w:sz w:val="16"/>
                          <w:szCs w:val="16"/>
                        </w:rPr>
                        <w:t xml:space="preserve">     na základě rozhodnutí ministerstva životního prostředí ČR</w:t>
                      </w:r>
                    </w:p>
                    <w:p w:rsidR="00AD5BBC" w:rsidRPr="00AD5BBC" w:rsidRDefault="00266C1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hyperlink r:id="rId5" w:history="1">
                        <w:r w:rsidR="00AD5BBC" w:rsidRPr="00AD5BBC">
                          <w:rPr>
                            <w:rStyle w:val="Hypertextovodkaz"/>
                            <w:b/>
                            <w:color w:val="auto"/>
                            <w:sz w:val="16"/>
                            <w:szCs w:val="16"/>
                            <w:u w:val="none"/>
                          </w:rPr>
                          <w:t>www.mzp.cz</w:t>
                        </w:r>
                      </w:hyperlink>
                      <w:r w:rsidR="00AD5BBC" w:rsidRPr="00AD5BBC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AD5BBC">
                        <w:rPr>
                          <w:b/>
                          <w:sz w:val="16"/>
                          <w:szCs w:val="16"/>
                        </w:rPr>
                        <w:t xml:space="preserve">      www.sfzp.cz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40F5">
        <w:t xml:space="preserve">             </w:t>
      </w:r>
      <w:r w:rsidR="00455332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866775" y="933450"/>
            <wp:positionH relativeFrom="margin">
              <wp:align>left</wp:align>
            </wp:positionH>
            <wp:positionV relativeFrom="margin">
              <wp:align>top</wp:align>
            </wp:positionV>
            <wp:extent cx="1393825" cy="1143000"/>
            <wp:effectExtent l="0" t="0" r="0" b="0"/>
            <wp:wrapSquare wrapText="bothSides"/>
            <wp:docPr id="1" name="Obrázek 1" descr="http://sever.ekologickavychova.cz/wp-content/uploads/2012/12/logo_SFZP_S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ver.ekologickavychova.cz/wp-content/uploads/2012/12/logo_SFZP_S_CMY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0F5">
        <w:rPr>
          <w:noProof/>
          <w:lang w:eastAsia="cs-CZ"/>
        </w:rPr>
        <w:drawing>
          <wp:inline distT="0" distB="0" distL="0" distR="0" wp14:anchorId="06C42D08" wp14:editId="2F002FB9">
            <wp:extent cx="1619250" cy="1619250"/>
            <wp:effectExtent l="0" t="0" r="0" b="0"/>
            <wp:docPr id="4" name="Obrázek 4" descr="http://rezekvitek.cz/nahledy/logo-mzp--f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zekvitek.cz/nahledy/logo-mzp--f63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0F5">
        <w:t xml:space="preserve"> </w:t>
      </w:r>
    </w:p>
    <w:p w:rsidR="00455332" w:rsidRPr="00266C1E" w:rsidRDefault="00266C1E" w:rsidP="00AD5BBC">
      <w:pPr>
        <w:rPr>
          <w:b/>
          <w:sz w:val="28"/>
          <w:szCs w:val="28"/>
        </w:rPr>
      </w:pPr>
      <w:r w:rsidRPr="00266C1E">
        <w:rPr>
          <w:b/>
          <w:sz w:val="28"/>
          <w:szCs w:val="28"/>
        </w:rPr>
        <w:t>Informace o poskytnutí dotace „Velká Buková – zdroj vody pro obec“</w:t>
      </w:r>
    </w:p>
    <w:p w:rsidR="00455332" w:rsidRDefault="00455332" w:rsidP="00E00FFD">
      <w:pPr>
        <w:jc w:val="both"/>
      </w:pPr>
      <w:r>
        <w:t>V říjnu 2016 nechala obec Velká Buková zpracovat odborný posudek pro posilový zdroj pitné vody</w:t>
      </w:r>
      <w:r w:rsidR="00A8541A">
        <w:t xml:space="preserve"> (Odborný posudek, Prováděcí projekt hydrogeologického průzkumu a Rozpočet prací</w:t>
      </w:r>
      <w:r w:rsidR="00266C1E">
        <w:t>.</w:t>
      </w:r>
      <w:r>
        <w:t xml:space="preserve"> </w:t>
      </w:r>
    </w:p>
    <w:p w:rsidR="00687679" w:rsidRDefault="00266C1E" w:rsidP="00E00FFD">
      <w:pPr>
        <w:jc w:val="both"/>
      </w:pPr>
      <w:r>
        <w:t xml:space="preserve">Na základě zpracovaného posudku </w:t>
      </w:r>
      <w:r w:rsidR="00455332">
        <w:t> </w:t>
      </w:r>
      <w:r>
        <w:t>požádala obec</w:t>
      </w:r>
      <w:r>
        <w:t xml:space="preserve"> v </w:t>
      </w:r>
      <w:r w:rsidR="00455332">
        <w:t>únoru 2017 Státní fond životního prostředí o dotaci na vyhledání nového zdroje pitné vody pro zásobování obyvatelstva.</w:t>
      </w:r>
      <w:r w:rsidR="00687679">
        <w:t xml:space="preserve"> </w:t>
      </w:r>
    </w:p>
    <w:p w:rsidR="00E00FFD" w:rsidRDefault="00687679" w:rsidP="00E00FFD">
      <w:pPr>
        <w:spacing w:after="0"/>
        <w:jc w:val="both"/>
        <w:rPr>
          <w:b/>
        </w:rPr>
      </w:pPr>
      <w:r w:rsidRPr="00687679">
        <w:rPr>
          <w:b/>
        </w:rPr>
        <w:t xml:space="preserve">Dne 29. května 2017 podepsal ministr životního prostředí, pan Mgr. Richard Brabec rozhodnutí </w:t>
      </w:r>
    </w:p>
    <w:p w:rsidR="00455332" w:rsidRPr="00687679" w:rsidRDefault="00687679" w:rsidP="00E00FFD">
      <w:pPr>
        <w:spacing w:after="0"/>
        <w:jc w:val="both"/>
        <w:rPr>
          <w:b/>
        </w:rPr>
      </w:pPr>
      <w:r w:rsidRPr="00687679">
        <w:rPr>
          <w:b/>
        </w:rPr>
        <w:t>č. 00641711 o poskytnutí finančních prostředků ze SFŽP na akci Velká Buková - zdroj  vody pro obec. Výše podpory je 80% z rozpočtované částky 529 266,- Kč</w:t>
      </w:r>
      <w:r w:rsidR="00266C1E">
        <w:rPr>
          <w:b/>
        </w:rPr>
        <w:t>,</w:t>
      </w:r>
      <w:r w:rsidRPr="00687679">
        <w:rPr>
          <w:b/>
        </w:rPr>
        <w:t xml:space="preserve"> </w:t>
      </w:r>
      <w:bookmarkStart w:id="0" w:name="_GoBack"/>
      <w:bookmarkEnd w:id="0"/>
      <w:r w:rsidRPr="00687679">
        <w:rPr>
          <w:b/>
        </w:rPr>
        <w:t>tj. 423 413,- Kč</w:t>
      </w:r>
      <w:r>
        <w:rPr>
          <w:b/>
        </w:rPr>
        <w:t xml:space="preserve">. </w:t>
      </w:r>
    </w:p>
    <w:p w:rsidR="00455332" w:rsidRDefault="00455332" w:rsidP="00AD5BBC"/>
    <w:p w:rsidR="00455332" w:rsidRDefault="00455332" w:rsidP="0045533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771488" cy="4086225"/>
            <wp:effectExtent l="19050" t="19050" r="1016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62" cy="41304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541A" w:rsidRDefault="00A8541A" w:rsidP="00455332">
      <w:pPr>
        <w:jc w:val="center"/>
      </w:pPr>
    </w:p>
    <w:p w:rsidR="006D315F" w:rsidRDefault="00687679" w:rsidP="00E00FFD">
      <w:pPr>
        <w:jc w:val="both"/>
      </w:pPr>
      <w:r>
        <w:t xml:space="preserve">Dne 28. srpna </w:t>
      </w:r>
      <w:r w:rsidR="00E00FFD">
        <w:t xml:space="preserve">zahájila firma ALTEC </w:t>
      </w:r>
      <w:proofErr w:type="spellStart"/>
      <w:r w:rsidR="00E00FFD">
        <w:t>inter</w:t>
      </w:r>
      <w:r w:rsidR="00A8541A">
        <w:t>national</w:t>
      </w:r>
      <w:proofErr w:type="spellEnd"/>
      <w:r w:rsidR="00E00FFD">
        <w:t xml:space="preserve"> .s.r.o.</w:t>
      </w:r>
      <w:r>
        <w:t xml:space="preserve"> </w:t>
      </w:r>
      <w:r w:rsidR="00E00FFD">
        <w:t xml:space="preserve">práce na hloubení průzkumného vrtu </w:t>
      </w:r>
      <w:r w:rsidR="00266C1E">
        <w:t xml:space="preserve">(hloubka vrtu je 83 m a průměr 254 mm) </w:t>
      </w:r>
      <w:r w:rsidR="00E00FFD">
        <w:t xml:space="preserve">a v současné době probíhá čerpací zkouška, která má potvrdit požadovanou vydatnost vodního zdroje. Součástí dotované činnosti jsou také rozbory kvality vody. Výsledky budou k dispozici v druhé polovině listopadu. </w:t>
      </w:r>
    </w:p>
    <w:p w:rsidR="00266C1E" w:rsidRDefault="00266C1E" w:rsidP="00266C1E">
      <w:pPr>
        <w:spacing w:after="0"/>
        <w:jc w:val="both"/>
      </w:pPr>
      <w:r>
        <w:t xml:space="preserve">Ve Velké Bukové dne 9. října 2017 </w:t>
      </w:r>
    </w:p>
    <w:p w:rsidR="00E00FFD" w:rsidRDefault="00E00FFD" w:rsidP="00E00FFD">
      <w:pPr>
        <w:jc w:val="both"/>
      </w:pPr>
      <w:r>
        <w:t>Ing. Pavel Moucha - starosta</w:t>
      </w:r>
    </w:p>
    <w:sectPr w:rsidR="00E00FFD" w:rsidSect="00A854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E22"/>
    <w:rsid w:val="00266C1E"/>
    <w:rsid w:val="002B40F5"/>
    <w:rsid w:val="00342E22"/>
    <w:rsid w:val="00455332"/>
    <w:rsid w:val="00687679"/>
    <w:rsid w:val="006D315F"/>
    <w:rsid w:val="00812BC1"/>
    <w:rsid w:val="0090798C"/>
    <w:rsid w:val="00A8541A"/>
    <w:rsid w:val="00AD5BBC"/>
    <w:rsid w:val="00E0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E54F5-5D7D-41D4-B8F4-846862AC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D5BB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6C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C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mzp.cz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mzp.c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161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4</cp:revision>
  <cp:lastPrinted>2017-10-06T19:14:00Z</cp:lastPrinted>
  <dcterms:created xsi:type="dcterms:W3CDTF">2017-10-06T18:19:00Z</dcterms:created>
  <dcterms:modified xsi:type="dcterms:W3CDTF">2017-10-06T19:14:00Z</dcterms:modified>
</cp:coreProperties>
</file>