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D67" w:rsidRDefault="00905D67" w:rsidP="00905D67">
      <w:pPr>
        <w:pStyle w:val="Styl"/>
        <w:spacing w:line="230" w:lineRule="exact"/>
        <w:ind w:left="4" w:right="10"/>
        <w:jc w:val="center"/>
        <w:rPr>
          <w:sz w:val="28"/>
          <w:szCs w:val="28"/>
        </w:rPr>
      </w:pPr>
    </w:p>
    <w:p w:rsidR="00905D67" w:rsidRDefault="00FC3147" w:rsidP="00905D67">
      <w:pPr>
        <w:pStyle w:val="Styl"/>
        <w:spacing w:line="230" w:lineRule="exact"/>
        <w:ind w:left="4" w:right="10"/>
        <w:jc w:val="center"/>
        <w:rPr>
          <w:sz w:val="28"/>
          <w:szCs w:val="28"/>
        </w:rPr>
      </w:pPr>
      <w:r w:rsidRPr="00905D67">
        <w:rPr>
          <w:sz w:val="28"/>
          <w:szCs w:val="28"/>
        </w:rPr>
        <w:t xml:space="preserve">Obec </w:t>
      </w:r>
      <w:r w:rsidR="00F452F0" w:rsidRPr="00905D67">
        <w:rPr>
          <w:sz w:val="28"/>
          <w:szCs w:val="28"/>
        </w:rPr>
        <w:t xml:space="preserve">Velká </w:t>
      </w:r>
      <w:proofErr w:type="gramStart"/>
      <w:r w:rsidR="00F452F0" w:rsidRPr="00905D67">
        <w:rPr>
          <w:sz w:val="28"/>
          <w:szCs w:val="28"/>
        </w:rPr>
        <w:t>Buková</w:t>
      </w:r>
      <w:r w:rsidRPr="00905D67">
        <w:rPr>
          <w:sz w:val="28"/>
          <w:szCs w:val="28"/>
        </w:rPr>
        <w:t xml:space="preserve">  vás</w:t>
      </w:r>
      <w:proofErr w:type="gramEnd"/>
      <w:r w:rsidRPr="00905D67">
        <w:rPr>
          <w:sz w:val="28"/>
          <w:szCs w:val="28"/>
        </w:rPr>
        <w:t xml:space="preserve"> vyzývá </w:t>
      </w:r>
    </w:p>
    <w:p w:rsidR="00905D67" w:rsidRDefault="00FC3147" w:rsidP="00905D67">
      <w:pPr>
        <w:pStyle w:val="Styl"/>
        <w:spacing w:line="230" w:lineRule="exact"/>
        <w:ind w:left="4" w:right="10"/>
        <w:jc w:val="center"/>
        <w:rPr>
          <w:sz w:val="28"/>
          <w:szCs w:val="28"/>
        </w:rPr>
      </w:pPr>
      <w:r w:rsidRPr="00905D67">
        <w:rPr>
          <w:sz w:val="28"/>
          <w:szCs w:val="28"/>
        </w:rPr>
        <w:t>k podání nabídky na veřejnou zakázku malého rozsahu</w:t>
      </w:r>
    </w:p>
    <w:p w:rsidR="00FC3147" w:rsidRPr="00905D67" w:rsidRDefault="00FC3147" w:rsidP="00905D67">
      <w:pPr>
        <w:pStyle w:val="Styl"/>
        <w:spacing w:line="230" w:lineRule="exact"/>
        <w:ind w:left="4" w:right="10"/>
        <w:jc w:val="center"/>
        <w:rPr>
          <w:sz w:val="28"/>
          <w:szCs w:val="28"/>
        </w:rPr>
      </w:pPr>
      <w:r w:rsidRPr="00905D67">
        <w:rPr>
          <w:sz w:val="28"/>
          <w:szCs w:val="28"/>
        </w:rPr>
        <w:t xml:space="preserve"> </w:t>
      </w:r>
      <w:r w:rsidR="00634789" w:rsidRPr="00905D67">
        <w:rPr>
          <w:sz w:val="28"/>
          <w:szCs w:val="28"/>
        </w:rPr>
        <w:t>(mimo režim výběrového řízení)</w:t>
      </w:r>
    </w:p>
    <w:p w:rsidR="00905D67" w:rsidRDefault="00905D67" w:rsidP="006F7F3B">
      <w:pPr>
        <w:pStyle w:val="Styl"/>
        <w:tabs>
          <w:tab w:val="left" w:pos="24"/>
          <w:tab w:val="left" w:leader="dot" w:pos="2102"/>
        </w:tabs>
        <w:spacing w:line="225" w:lineRule="exact"/>
        <w:ind w:right="10"/>
        <w:rPr>
          <w:b/>
          <w:sz w:val="22"/>
          <w:szCs w:val="22"/>
        </w:rPr>
      </w:pPr>
    </w:p>
    <w:p w:rsidR="00905D67" w:rsidRDefault="00905D67" w:rsidP="006F7F3B">
      <w:pPr>
        <w:pStyle w:val="Styl"/>
        <w:tabs>
          <w:tab w:val="left" w:pos="24"/>
          <w:tab w:val="left" w:leader="dot" w:pos="2102"/>
        </w:tabs>
        <w:spacing w:line="225" w:lineRule="exact"/>
        <w:ind w:right="10"/>
        <w:rPr>
          <w:b/>
          <w:sz w:val="22"/>
          <w:szCs w:val="22"/>
        </w:rPr>
      </w:pPr>
    </w:p>
    <w:p w:rsidR="00FC3147" w:rsidRDefault="00634789" w:rsidP="006F7F3B">
      <w:pPr>
        <w:pStyle w:val="Styl"/>
        <w:tabs>
          <w:tab w:val="left" w:pos="24"/>
          <w:tab w:val="left" w:leader="dot" w:pos="2102"/>
        </w:tabs>
        <w:spacing w:line="225" w:lineRule="exact"/>
        <w:ind w:right="10"/>
        <w:rPr>
          <w:b/>
          <w:sz w:val="22"/>
          <w:szCs w:val="22"/>
        </w:rPr>
      </w:pPr>
      <w:r>
        <w:rPr>
          <w:b/>
          <w:sz w:val="22"/>
          <w:szCs w:val="22"/>
        </w:rPr>
        <w:t>„</w:t>
      </w:r>
      <w:r w:rsidR="002C74E3">
        <w:rPr>
          <w:b/>
          <w:sz w:val="22"/>
          <w:szCs w:val="22"/>
        </w:rPr>
        <w:t>Úpravy toalet v domě č.p.6 v </w:t>
      </w:r>
      <w:proofErr w:type="spellStart"/>
      <w:proofErr w:type="gramStart"/>
      <w:r w:rsidR="002C74E3">
        <w:rPr>
          <w:b/>
          <w:sz w:val="22"/>
          <w:szCs w:val="22"/>
        </w:rPr>
        <w:t>k.ú</w:t>
      </w:r>
      <w:proofErr w:type="spellEnd"/>
      <w:r w:rsidR="002C74E3">
        <w:rPr>
          <w:b/>
          <w:sz w:val="22"/>
          <w:szCs w:val="22"/>
        </w:rPr>
        <w:t>.</w:t>
      </w:r>
      <w:proofErr w:type="gramEnd"/>
      <w:r w:rsidR="002C74E3">
        <w:rPr>
          <w:b/>
          <w:sz w:val="22"/>
          <w:szCs w:val="22"/>
        </w:rPr>
        <w:t xml:space="preserve"> Velká Buková</w:t>
      </w:r>
      <w:r>
        <w:rPr>
          <w:b/>
          <w:sz w:val="22"/>
          <w:szCs w:val="22"/>
        </w:rPr>
        <w:t>“</w:t>
      </w:r>
    </w:p>
    <w:p w:rsidR="00905D67" w:rsidRDefault="00905D67" w:rsidP="006F7F3B">
      <w:pPr>
        <w:pStyle w:val="Styl"/>
        <w:tabs>
          <w:tab w:val="left" w:pos="24"/>
          <w:tab w:val="left" w:leader="dot" w:pos="2102"/>
        </w:tabs>
        <w:spacing w:line="225" w:lineRule="exact"/>
        <w:ind w:right="10"/>
        <w:rPr>
          <w:b/>
          <w:sz w:val="22"/>
          <w:szCs w:val="22"/>
        </w:rPr>
      </w:pPr>
    </w:p>
    <w:p w:rsidR="00905D67" w:rsidRDefault="00905D67" w:rsidP="006F7F3B">
      <w:pPr>
        <w:pStyle w:val="Styl"/>
        <w:tabs>
          <w:tab w:val="left" w:pos="24"/>
          <w:tab w:val="left" w:leader="dot" w:pos="2102"/>
        </w:tabs>
        <w:spacing w:line="225" w:lineRule="exact"/>
        <w:ind w:right="10"/>
        <w:rPr>
          <w:b/>
          <w:sz w:val="22"/>
          <w:szCs w:val="22"/>
        </w:rPr>
      </w:pPr>
    </w:p>
    <w:p w:rsidR="00905D67" w:rsidRPr="00634789" w:rsidRDefault="00905D67" w:rsidP="006F7F3B">
      <w:pPr>
        <w:pStyle w:val="Styl"/>
        <w:tabs>
          <w:tab w:val="left" w:pos="24"/>
          <w:tab w:val="left" w:leader="dot" w:pos="2102"/>
        </w:tabs>
        <w:spacing w:line="225" w:lineRule="exact"/>
        <w:ind w:right="10"/>
        <w:rPr>
          <w:b/>
          <w:sz w:val="22"/>
          <w:szCs w:val="22"/>
        </w:rPr>
      </w:pPr>
    </w:p>
    <w:p w:rsidR="006F7F3B" w:rsidRDefault="006F7F3B" w:rsidP="006F7F3B">
      <w:pPr>
        <w:pStyle w:val="Styl"/>
        <w:tabs>
          <w:tab w:val="left" w:pos="24"/>
          <w:tab w:val="left" w:leader="dot" w:pos="2102"/>
        </w:tabs>
        <w:spacing w:line="225" w:lineRule="exact"/>
        <w:ind w:right="10"/>
        <w:rPr>
          <w:sz w:val="20"/>
          <w:szCs w:val="20"/>
        </w:rPr>
      </w:pPr>
    </w:p>
    <w:p w:rsidR="00FC3147" w:rsidRDefault="00FC3147" w:rsidP="006F7F3B">
      <w:pPr>
        <w:pStyle w:val="Styl"/>
        <w:numPr>
          <w:ilvl w:val="0"/>
          <w:numId w:val="7"/>
        </w:numPr>
        <w:spacing w:line="225" w:lineRule="exact"/>
        <w:ind w:left="364" w:right="10" w:hanging="345"/>
        <w:rPr>
          <w:b/>
          <w:sz w:val="22"/>
          <w:szCs w:val="22"/>
          <w:u w:val="single"/>
        </w:rPr>
      </w:pPr>
      <w:r>
        <w:rPr>
          <w:b/>
          <w:sz w:val="22"/>
          <w:szCs w:val="22"/>
          <w:u w:val="single"/>
        </w:rPr>
        <w:t>Zadavatel:</w:t>
      </w:r>
    </w:p>
    <w:p w:rsidR="00FC3147" w:rsidRDefault="00FC3147" w:rsidP="00FC3147">
      <w:pPr>
        <w:pStyle w:val="Styl"/>
        <w:tabs>
          <w:tab w:val="left" w:pos="355"/>
          <w:tab w:val="left" w:leader="dot" w:pos="2405"/>
          <w:tab w:val="left" w:pos="3187"/>
        </w:tabs>
        <w:spacing w:line="240" w:lineRule="exact"/>
        <w:ind w:right="10"/>
        <w:rPr>
          <w:b/>
          <w:sz w:val="22"/>
          <w:szCs w:val="22"/>
        </w:rPr>
      </w:pPr>
      <w:r>
        <w:rPr>
          <w:sz w:val="22"/>
          <w:szCs w:val="22"/>
        </w:rPr>
        <w:tab/>
      </w:r>
      <w:r>
        <w:rPr>
          <w:b/>
          <w:sz w:val="22"/>
          <w:szCs w:val="22"/>
        </w:rPr>
        <w:t xml:space="preserve">Obec </w:t>
      </w:r>
      <w:r w:rsidR="002716E1">
        <w:rPr>
          <w:b/>
          <w:sz w:val="22"/>
          <w:szCs w:val="22"/>
        </w:rPr>
        <w:t>Velká Buková</w:t>
      </w:r>
    </w:p>
    <w:p w:rsidR="00FC3147" w:rsidRDefault="00FC3147" w:rsidP="00FC3147">
      <w:pPr>
        <w:pStyle w:val="Styl"/>
        <w:tabs>
          <w:tab w:val="left" w:pos="360"/>
          <w:tab w:val="left" w:leader="dot" w:pos="3168"/>
        </w:tabs>
        <w:spacing w:line="240" w:lineRule="exact"/>
        <w:ind w:right="10"/>
        <w:rPr>
          <w:sz w:val="22"/>
          <w:szCs w:val="22"/>
        </w:rPr>
      </w:pPr>
      <w:r>
        <w:rPr>
          <w:sz w:val="22"/>
          <w:szCs w:val="22"/>
        </w:rPr>
        <w:tab/>
        <w:t xml:space="preserve">zastoupená starostou: </w:t>
      </w:r>
      <w:r w:rsidR="00634789">
        <w:rPr>
          <w:sz w:val="22"/>
          <w:szCs w:val="22"/>
        </w:rPr>
        <w:t>Ing. Pavlem Mouchou</w:t>
      </w:r>
    </w:p>
    <w:p w:rsidR="00FC3147" w:rsidRDefault="00FC3147" w:rsidP="00634789">
      <w:pPr>
        <w:pStyle w:val="Styl"/>
        <w:numPr>
          <w:ilvl w:val="0"/>
          <w:numId w:val="7"/>
        </w:numPr>
        <w:spacing w:before="211" w:line="230" w:lineRule="exact"/>
        <w:ind w:right="10"/>
        <w:rPr>
          <w:b/>
          <w:sz w:val="22"/>
          <w:szCs w:val="22"/>
          <w:u w:val="single"/>
        </w:rPr>
      </w:pPr>
      <w:r>
        <w:rPr>
          <w:b/>
          <w:sz w:val="22"/>
          <w:szCs w:val="22"/>
          <w:u w:val="single"/>
        </w:rPr>
        <w:t xml:space="preserve">Vymezení plnění: </w:t>
      </w:r>
    </w:p>
    <w:p w:rsidR="00634789" w:rsidRPr="002C74E3" w:rsidRDefault="00634789" w:rsidP="00634789">
      <w:pPr>
        <w:pStyle w:val="Styl"/>
        <w:spacing w:before="211" w:line="230" w:lineRule="exact"/>
        <w:ind w:right="10"/>
        <w:rPr>
          <w:b/>
          <w:sz w:val="22"/>
          <w:szCs w:val="22"/>
        </w:rPr>
      </w:pPr>
      <w:r w:rsidRPr="00634789">
        <w:rPr>
          <w:sz w:val="22"/>
          <w:szCs w:val="22"/>
        </w:rPr>
        <w:t>Předmětem plnění</w:t>
      </w:r>
      <w:r>
        <w:rPr>
          <w:sz w:val="22"/>
          <w:szCs w:val="22"/>
        </w:rPr>
        <w:t xml:space="preserve"> je realizace </w:t>
      </w:r>
      <w:r w:rsidR="0073213D">
        <w:rPr>
          <w:sz w:val="22"/>
          <w:szCs w:val="22"/>
        </w:rPr>
        <w:t>díla „</w:t>
      </w:r>
      <w:r w:rsidR="002C74E3">
        <w:rPr>
          <w:b/>
          <w:sz w:val="22"/>
          <w:szCs w:val="22"/>
        </w:rPr>
        <w:t>Úpravy toalet v domě č.p.6 v </w:t>
      </w:r>
      <w:proofErr w:type="spellStart"/>
      <w:proofErr w:type="gramStart"/>
      <w:r w:rsidR="002C74E3">
        <w:rPr>
          <w:b/>
          <w:sz w:val="22"/>
          <w:szCs w:val="22"/>
        </w:rPr>
        <w:t>k.ú</w:t>
      </w:r>
      <w:proofErr w:type="spellEnd"/>
      <w:r w:rsidR="002C74E3">
        <w:rPr>
          <w:b/>
          <w:sz w:val="22"/>
          <w:szCs w:val="22"/>
        </w:rPr>
        <w:t>.</w:t>
      </w:r>
      <w:proofErr w:type="gramEnd"/>
      <w:r w:rsidR="002C74E3">
        <w:rPr>
          <w:b/>
          <w:sz w:val="22"/>
          <w:szCs w:val="22"/>
        </w:rPr>
        <w:t xml:space="preserve"> Velká Buková</w:t>
      </w:r>
      <w:r w:rsidR="0073213D" w:rsidRPr="0073213D">
        <w:rPr>
          <w:b/>
          <w:sz w:val="22"/>
          <w:szCs w:val="22"/>
        </w:rPr>
        <w:t>,</w:t>
      </w:r>
      <w:r w:rsidR="002C74E3">
        <w:rPr>
          <w:b/>
          <w:sz w:val="22"/>
          <w:szCs w:val="22"/>
        </w:rPr>
        <w:t xml:space="preserve"> na pozemcích </w:t>
      </w:r>
      <w:proofErr w:type="spellStart"/>
      <w:proofErr w:type="gramStart"/>
      <w:r w:rsidR="002C74E3">
        <w:rPr>
          <w:b/>
          <w:sz w:val="22"/>
          <w:szCs w:val="22"/>
        </w:rPr>
        <w:t>p.č</w:t>
      </w:r>
      <w:proofErr w:type="spellEnd"/>
      <w:r w:rsidR="002C74E3">
        <w:rPr>
          <w:b/>
          <w:sz w:val="22"/>
          <w:szCs w:val="22"/>
        </w:rPr>
        <w:t>.</w:t>
      </w:r>
      <w:proofErr w:type="gramEnd"/>
      <w:r w:rsidR="002C74E3">
        <w:rPr>
          <w:b/>
          <w:sz w:val="22"/>
          <w:szCs w:val="22"/>
        </w:rPr>
        <w:t xml:space="preserve"> st. 28/1 a </w:t>
      </w:r>
      <w:proofErr w:type="spellStart"/>
      <w:r w:rsidR="002C74E3">
        <w:rPr>
          <w:b/>
          <w:sz w:val="22"/>
          <w:szCs w:val="22"/>
        </w:rPr>
        <w:t>p.č</w:t>
      </w:r>
      <w:proofErr w:type="spellEnd"/>
      <w:r w:rsidR="002C74E3">
        <w:rPr>
          <w:b/>
          <w:sz w:val="22"/>
          <w:szCs w:val="22"/>
        </w:rPr>
        <w:t>. 740/1 dle projektové dokumentace zpracované Ing. Tomášem Jeníčkem</w:t>
      </w:r>
      <w:r>
        <w:rPr>
          <w:sz w:val="22"/>
          <w:szCs w:val="22"/>
        </w:rPr>
        <w:t xml:space="preserve"> </w:t>
      </w:r>
      <w:r w:rsidR="002C74E3">
        <w:rPr>
          <w:sz w:val="22"/>
          <w:szCs w:val="22"/>
        </w:rPr>
        <w:t xml:space="preserve"> </w:t>
      </w:r>
      <w:r w:rsidR="002C74E3" w:rsidRPr="002C74E3">
        <w:rPr>
          <w:b/>
          <w:sz w:val="22"/>
          <w:szCs w:val="22"/>
        </w:rPr>
        <w:t>v dubnu 2017</w:t>
      </w:r>
    </w:p>
    <w:p w:rsidR="001245AF" w:rsidRDefault="001245AF" w:rsidP="00634789">
      <w:pPr>
        <w:pStyle w:val="Styl"/>
        <w:spacing w:before="211" w:line="230" w:lineRule="exact"/>
        <w:ind w:right="10"/>
        <w:rPr>
          <w:sz w:val="22"/>
          <w:szCs w:val="22"/>
        </w:rPr>
      </w:pPr>
      <w:r>
        <w:rPr>
          <w:sz w:val="22"/>
          <w:szCs w:val="22"/>
        </w:rPr>
        <w:t xml:space="preserve">Dílo obsahuje následující činnosti: </w:t>
      </w:r>
    </w:p>
    <w:p w:rsidR="001245AF" w:rsidRPr="00634789" w:rsidRDefault="00142769" w:rsidP="00634789">
      <w:pPr>
        <w:pStyle w:val="Styl"/>
        <w:spacing w:before="211" w:line="230" w:lineRule="exact"/>
        <w:ind w:right="10"/>
        <w:rPr>
          <w:sz w:val="22"/>
          <w:szCs w:val="22"/>
        </w:rPr>
      </w:pPr>
      <w:r>
        <w:rPr>
          <w:sz w:val="22"/>
          <w:szCs w:val="22"/>
        </w:rPr>
        <w:t xml:space="preserve">Kompletní dodávka přestavby toalet dle projektové dokumentace (bourání, stavební práce konstrukční zednické, tesařské, vodovod, kanalizace a elektroinstalace vč. </w:t>
      </w:r>
      <w:r w:rsidR="00B31727">
        <w:rPr>
          <w:sz w:val="22"/>
          <w:szCs w:val="22"/>
        </w:rPr>
        <w:t>v</w:t>
      </w:r>
      <w:r>
        <w:rPr>
          <w:sz w:val="22"/>
          <w:szCs w:val="22"/>
        </w:rPr>
        <w:t>šech doprovodných činností určených projektem).</w:t>
      </w:r>
    </w:p>
    <w:p w:rsidR="00634789" w:rsidRDefault="00634789" w:rsidP="00634789">
      <w:pPr>
        <w:pStyle w:val="Styl"/>
        <w:spacing w:before="211" w:line="230" w:lineRule="exact"/>
        <w:ind w:right="10"/>
        <w:rPr>
          <w:b/>
          <w:sz w:val="22"/>
          <w:szCs w:val="22"/>
          <w:u w:val="single"/>
        </w:rPr>
      </w:pPr>
    </w:p>
    <w:p w:rsidR="00FC3147" w:rsidRDefault="00FC3147" w:rsidP="00905D67">
      <w:pPr>
        <w:pStyle w:val="Styl"/>
        <w:numPr>
          <w:ilvl w:val="0"/>
          <w:numId w:val="8"/>
        </w:numPr>
        <w:spacing w:line="230" w:lineRule="exact"/>
        <w:ind w:right="10"/>
        <w:rPr>
          <w:b/>
          <w:sz w:val="22"/>
          <w:szCs w:val="22"/>
          <w:u w:val="single"/>
        </w:rPr>
      </w:pPr>
      <w:r>
        <w:rPr>
          <w:b/>
          <w:sz w:val="22"/>
          <w:szCs w:val="22"/>
          <w:u w:val="single"/>
        </w:rPr>
        <w:t xml:space="preserve">Doba plnění: </w:t>
      </w:r>
      <w:r w:rsidR="00FB608D">
        <w:rPr>
          <w:sz w:val="22"/>
          <w:szCs w:val="22"/>
        </w:rPr>
        <w:t xml:space="preserve"> </w:t>
      </w:r>
      <w:r w:rsidR="00B44B4A">
        <w:rPr>
          <w:sz w:val="22"/>
          <w:szCs w:val="22"/>
        </w:rPr>
        <w:t xml:space="preserve">od podpisu smlouvy do </w:t>
      </w:r>
      <w:proofErr w:type="gramStart"/>
      <w:r w:rsidR="00B31727">
        <w:rPr>
          <w:sz w:val="22"/>
          <w:szCs w:val="22"/>
        </w:rPr>
        <w:t>31</w:t>
      </w:r>
      <w:r w:rsidR="00B44B4A">
        <w:rPr>
          <w:sz w:val="22"/>
          <w:szCs w:val="22"/>
        </w:rPr>
        <w:t>.</w:t>
      </w:r>
      <w:r w:rsidR="00B31727">
        <w:rPr>
          <w:sz w:val="22"/>
          <w:szCs w:val="22"/>
        </w:rPr>
        <w:t>října</w:t>
      </w:r>
      <w:proofErr w:type="gramEnd"/>
      <w:r w:rsidR="00B44B4A">
        <w:rPr>
          <w:sz w:val="22"/>
          <w:szCs w:val="22"/>
        </w:rPr>
        <w:t xml:space="preserve"> 2018</w:t>
      </w:r>
      <w:r w:rsidR="00FB608D">
        <w:rPr>
          <w:b/>
          <w:sz w:val="22"/>
          <w:szCs w:val="22"/>
          <w:u w:val="single"/>
        </w:rPr>
        <w:t xml:space="preserve"> </w:t>
      </w:r>
    </w:p>
    <w:p w:rsidR="00905D67" w:rsidRDefault="00905D67" w:rsidP="00905D67">
      <w:pPr>
        <w:pStyle w:val="Styl"/>
        <w:spacing w:line="230" w:lineRule="exact"/>
        <w:ind w:right="10"/>
        <w:rPr>
          <w:b/>
          <w:sz w:val="22"/>
          <w:szCs w:val="22"/>
          <w:u w:val="single"/>
        </w:rPr>
      </w:pPr>
    </w:p>
    <w:p w:rsidR="00FC3147" w:rsidRDefault="00FC3147" w:rsidP="00514294">
      <w:pPr>
        <w:pStyle w:val="Styl"/>
        <w:numPr>
          <w:ilvl w:val="0"/>
          <w:numId w:val="8"/>
        </w:numPr>
        <w:spacing w:line="225" w:lineRule="exact"/>
        <w:ind w:left="393" w:right="10" w:hanging="345"/>
        <w:jc w:val="both"/>
        <w:rPr>
          <w:b/>
          <w:sz w:val="22"/>
          <w:szCs w:val="22"/>
          <w:u w:val="single"/>
        </w:rPr>
      </w:pPr>
      <w:r>
        <w:rPr>
          <w:b/>
          <w:sz w:val="22"/>
          <w:szCs w:val="22"/>
          <w:u w:val="single"/>
        </w:rPr>
        <w:t xml:space="preserve">Doručení nabídek: </w:t>
      </w:r>
    </w:p>
    <w:p w:rsidR="00A716F0" w:rsidRDefault="00FC3147" w:rsidP="00FC3147">
      <w:pPr>
        <w:pStyle w:val="Styl"/>
        <w:spacing w:line="244" w:lineRule="exact"/>
        <w:ind w:left="407" w:right="10"/>
        <w:jc w:val="both"/>
        <w:rPr>
          <w:sz w:val="22"/>
          <w:szCs w:val="22"/>
        </w:rPr>
      </w:pPr>
      <w:r>
        <w:rPr>
          <w:sz w:val="22"/>
          <w:szCs w:val="22"/>
        </w:rPr>
        <w:t xml:space="preserve">Zájemci o výběrové řízení po převzetí zadávacích podmínek doručí svou </w:t>
      </w:r>
      <w:r w:rsidR="00715371">
        <w:rPr>
          <w:sz w:val="22"/>
          <w:szCs w:val="22"/>
        </w:rPr>
        <w:t xml:space="preserve">písemnou </w:t>
      </w:r>
      <w:r>
        <w:rPr>
          <w:sz w:val="22"/>
          <w:szCs w:val="22"/>
        </w:rPr>
        <w:t xml:space="preserve">nabídku osobně nebo doporučeně poštou na adresu </w:t>
      </w:r>
      <w:r w:rsidR="00F452F0">
        <w:rPr>
          <w:sz w:val="22"/>
          <w:szCs w:val="22"/>
        </w:rPr>
        <w:t>Velká Buková</w:t>
      </w:r>
      <w:r>
        <w:rPr>
          <w:sz w:val="22"/>
          <w:szCs w:val="22"/>
        </w:rPr>
        <w:t xml:space="preserve"> </w:t>
      </w:r>
      <w:r w:rsidR="006F7F3B">
        <w:rPr>
          <w:sz w:val="22"/>
          <w:szCs w:val="22"/>
        </w:rPr>
        <w:t>82</w:t>
      </w:r>
      <w:r>
        <w:rPr>
          <w:sz w:val="22"/>
          <w:szCs w:val="22"/>
        </w:rPr>
        <w:t xml:space="preserve">, 270 </w:t>
      </w:r>
      <w:r w:rsidR="006F7F3B">
        <w:rPr>
          <w:sz w:val="22"/>
          <w:szCs w:val="22"/>
        </w:rPr>
        <w:t>23</w:t>
      </w:r>
      <w:r>
        <w:rPr>
          <w:sz w:val="22"/>
          <w:szCs w:val="22"/>
        </w:rPr>
        <w:t xml:space="preserve"> </w:t>
      </w:r>
      <w:r w:rsidR="006F7F3B">
        <w:rPr>
          <w:sz w:val="22"/>
          <w:szCs w:val="22"/>
        </w:rPr>
        <w:t>Křivoklát</w:t>
      </w:r>
      <w:r>
        <w:rPr>
          <w:sz w:val="22"/>
          <w:szCs w:val="22"/>
        </w:rPr>
        <w:t xml:space="preserve"> nejpozději dne</w:t>
      </w:r>
      <w:r w:rsidR="00A716F0">
        <w:rPr>
          <w:sz w:val="22"/>
          <w:szCs w:val="22"/>
        </w:rPr>
        <w:t>:</w:t>
      </w:r>
    </w:p>
    <w:p w:rsidR="00FC3147" w:rsidRPr="00A716F0" w:rsidRDefault="00FC3147" w:rsidP="00FC3147">
      <w:pPr>
        <w:pStyle w:val="Styl"/>
        <w:spacing w:line="244" w:lineRule="exact"/>
        <w:ind w:left="407" w:right="10"/>
        <w:jc w:val="both"/>
        <w:rPr>
          <w:b/>
          <w:sz w:val="28"/>
          <w:szCs w:val="28"/>
        </w:rPr>
      </w:pPr>
      <w:r>
        <w:rPr>
          <w:sz w:val="22"/>
          <w:szCs w:val="22"/>
        </w:rPr>
        <w:t xml:space="preserve"> </w:t>
      </w:r>
      <w:r w:rsidR="00B31727" w:rsidRPr="00A716F0">
        <w:rPr>
          <w:b/>
          <w:sz w:val="28"/>
          <w:szCs w:val="28"/>
        </w:rPr>
        <w:t>28</w:t>
      </w:r>
      <w:r w:rsidR="00FE245B" w:rsidRPr="00A716F0">
        <w:rPr>
          <w:b/>
          <w:sz w:val="28"/>
          <w:szCs w:val="28"/>
        </w:rPr>
        <w:t xml:space="preserve">. </w:t>
      </w:r>
      <w:r w:rsidR="0073213D" w:rsidRPr="00A716F0">
        <w:rPr>
          <w:b/>
          <w:sz w:val="28"/>
          <w:szCs w:val="28"/>
        </w:rPr>
        <w:t>května</w:t>
      </w:r>
      <w:r w:rsidR="00FE245B" w:rsidRPr="00A716F0">
        <w:rPr>
          <w:b/>
          <w:sz w:val="28"/>
          <w:szCs w:val="28"/>
        </w:rPr>
        <w:t xml:space="preserve"> 201</w:t>
      </w:r>
      <w:r w:rsidR="00B44B4A" w:rsidRPr="00A716F0">
        <w:rPr>
          <w:b/>
          <w:sz w:val="28"/>
          <w:szCs w:val="28"/>
        </w:rPr>
        <w:t>8</w:t>
      </w:r>
      <w:r w:rsidR="0073213D" w:rsidRPr="00A716F0">
        <w:rPr>
          <w:b/>
          <w:sz w:val="28"/>
          <w:szCs w:val="28"/>
        </w:rPr>
        <w:t xml:space="preserve"> </w:t>
      </w:r>
      <w:r w:rsidRPr="00A716F0">
        <w:rPr>
          <w:b/>
          <w:sz w:val="28"/>
          <w:szCs w:val="28"/>
        </w:rPr>
        <w:t>do</w:t>
      </w:r>
      <w:r w:rsidR="00A716F0">
        <w:rPr>
          <w:b/>
          <w:sz w:val="28"/>
          <w:szCs w:val="28"/>
        </w:rPr>
        <w:t xml:space="preserve"> </w:t>
      </w:r>
      <w:r w:rsidR="00FE245B" w:rsidRPr="00A716F0">
        <w:rPr>
          <w:b/>
          <w:sz w:val="28"/>
          <w:szCs w:val="28"/>
        </w:rPr>
        <w:t xml:space="preserve">12.00 </w:t>
      </w:r>
      <w:r w:rsidRPr="00A716F0">
        <w:rPr>
          <w:b/>
          <w:sz w:val="28"/>
          <w:szCs w:val="28"/>
        </w:rPr>
        <w:t xml:space="preserve">hodin. </w:t>
      </w:r>
    </w:p>
    <w:p w:rsidR="00FC3147" w:rsidRDefault="00FC3147" w:rsidP="00FC3147">
      <w:pPr>
        <w:pStyle w:val="Styl"/>
        <w:spacing w:line="244" w:lineRule="exact"/>
        <w:ind w:left="407" w:right="10"/>
        <w:jc w:val="both"/>
        <w:rPr>
          <w:sz w:val="22"/>
          <w:szCs w:val="22"/>
        </w:rPr>
      </w:pPr>
      <w:r>
        <w:rPr>
          <w:sz w:val="22"/>
          <w:szCs w:val="22"/>
        </w:rPr>
        <w:t xml:space="preserve">Obálka s nabídkou bude řádně zajištěna proti samovolnému otevření a bude označena </w:t>
      </w:r>
    </w:p>
    <w:p w:rsidR="00FC3147" w:rsidRPr="00B31727" w:rsidRDefault="00FC3147" w:rsidP="00FC3147">
      <w:pPr>
        <w:pStyle w:val="Styl"/>
        <w:tabs>
          <w:tab w:val="left" w:pos="389"/>
          <w:tab w:val="left" w:leader="dot" w:pos="2045"/>
        </w:tabs>
        <w:spacing w:line="240" w:lineRule="exact"/>
        <w:ind w:right="10"/>
        <w:jc w:val="both"/>
        <w:rPr>
          <w:b/>
          <w:sz w:val="28"/>
          <w:szCs w:val="28"/>
          <w:u w:val="single"/>
        </w:rPr>
      </w:pPr>
      <w:r w:rsidRPr="00B31727">
        <w:rPr>
          <w:sz w:val="28"/>
          <w:szCs w:val="28"/>
          <w:u w:val="single"/>
        </w:rPr>
        <w:tab/>
      </w:r>
      <w:r w:rsidRPr="00B31727">
        <w:rPr>
          <w:b/>
          <w:sz w:val="28"/>
          <w:szCs w:val="28"/>
          <w:u w:val="single"/>
        </w:rPr>
        <w:t xml:space="preserve">"Výzva </w:t>
      </w:r>
      <w:r w:rsidR="00FB608D" w:rsidRPr="00B31727">
        <w:rPr>
          <w:b/>
          <w:sz w:val="28"/>
          <w:szCs w:val="28"/>
          <w:u w:val="single"/>
        </w:rPr>
        <w:t>–</w:t>
      </w:r>
      <w:r w:rsidRPr="00B31727">
        <w:rPr>
          <w:b/>
          <w:sz w:val="28"/>
          <w:szCs w:val="28"/>
          <w:u w:val="single"/>
        </w:rPr>
        <w:t xml:space="preserve"> </w:t>
      </w:r>
      <w:r w:rsidR="00B44B4A" w:rsidRPr="00B31727">
        <w:rPr>
          <w:b/>
          <w:sz w:val="28"/>
          <w:szCs w:val="28"/>
          <w:u w:val="single"/>
        </w:rPr>
        <w:t>Úpravy toalet v domě č.p.6 v </w:t>
      </w:r>
      <w:proofErr w:type="spellStart"/>
      <w:proofErr w:type="gramStart"/>
      <w:r w:rsidR="00B44B4A" w:rsidRPr="00B31727">
        <w:rPr>
          <w:b/>
          <w:sz w:val="28"/>
          <w:szCs w:val="28"/>
          <w:u w:val="single"/>
        </w:rPr>
        <w:t>k.ú</w:t>
      </w:r>
      <w:proofErr w:type="spellEnd"/>
      <w:r w:rsidR="00B44B4A" w:rsidRPr="00B31727">
        <w:rPr>
          <w:b/>
          <w:sz w:val="28"/>
          <w:szCs w:val="28"/>
          <w:u w:val="single"/>
        </w:rPr>
        <w:t>.</w:t>
      </w:r>
      <w:proofErr w:type="gramEnd"/>
      <w:r w:rsidR="00B44B4A" w:rsidRPr="00B31727">
        <w:rPr>
          <w:b/>
          <w:sz w:val="28"/>
          <w:szCs w:val="28"/>
          <w:u w:val="single"/>
        </w:rPr>
        <w:t xml:space="preserve"> Velká Buková</w:t>
      </w:r>
      <w:r w:rsidR="00FB608D" w:rsidRPr="00B31727">
        <w:rPr>
          <w:b/>
          <w:sz w:val="28"/>
          <w:szCs w:val="28"/>
          <w:u w:val="single"/>
        </w:rPr>
        <w:t xml:space="preserve"> </w:t>
      </w:r>
      <w:r w:rsidRPr="00B31727">
        <w:rPr>
          <w:b/>
          <w:sz w:val="28"/>
          <w:szCs w:val="28"/>
          <w:u w:val="single"/>
        </w:rPr>
        <w:t>- neotvírat".</w:t>
      </w:r>
    </w:p>
    <w:p w:rsidR="00FC3147" w:rsidRDefault="00FC3147" w:rsidP="00FC3147">
      <w:pPr>
        <w:pStyle w:val="Styl"/>
        <w:tabs>
          <w:tab w:val="left" w:pos="389"/>
          <w:tab w:val="left" w:leader="dot" w:pos="2045"/>
        </w:tabs>
        <w:spacing w:line="240" w:lineRule="exact"/>
        <w:ind w:right="10"/>
        <w:jc w:val="both"/>
        <w:rPr>
          <w:sz w:val="22"/>
          <w:szCs w:val="22"/>
        </w:rPr>
      </w:pPr>
      <w:r>
        <w:rPr>
          <w:sz w:val="22"/>
          <w:szCs w:val="22"/>
        </w:rPr>
        <w:tab/>
        <w:t xml:space="preserve">Nabídky podané po výše uvedené lhůtě nebudou do </w:t>
      </w:r>
      <w:r w:rsidR="00B31727">
        <w:rPr>
          <w:sz w:val="22"/>
          <w:szCs w:val="22"/>
        </w:rPr>
        <w:t>posouzení</w:t>
      </w:r>
      <w:r>
        <w:rPr>
          <w:sz w:val="22"/>
          <w:szCs w:val="22"/>
        </w:rPr>
        <w:t xml:space="preserve"> přijaty. </w:t>
      </w:r>
    </w:p>
    <w:p w:rsidR="00FC3147" w:rsidRDefault="00FC3147" w:rsidP="00FC3147">
      <w:pPr>
        <w:pStyle w:val="Styl"/>
        <w:numPr>
          <w:ilvl w:val="0"/>
          <w:numId w:val="9"/>
        </w:numPr>
        <w:spacing w:before="206" w:line="225" w:lineRule="exact"/>
        <w:ind w:left="393" w:right="10" w:hanging="345"/>
        <w:rPr>
          <w:b/>
          <w:sz w:val="22"/>
          <w:szCs w:val="22"/>
          <w:u w:val="single"/>
        </w:rPr>
      </w:pPr>
      <w:r>
        <w:rPr>
          <w:b/>
          <w:sz w:val="22"/>
          <w:szCs w:val="22"/>
          <w:u w:val="single"/>
        </w:rPr>
        <w:t xml:space="preserve">Platební podmínky: </w:t>
      </w:r>
    </w:p>
    <w:p w:rsidR="00FC3147" w:rsidRDefault="00FC3147" w:rsidP="00FC3147">
      <w:pPr>
        <w:pStyle w:val="Styl"/>
        <w:spacing w:line="240" w:lineRule="exact"/>
        <w:ind w:left="407" w:right="48"/>
        <w:jc w:val="both"/>
        <w:rPr>
          <w:sz w:val="22"/>
          <w:szCs w:val="22"/>
        </w:rPr>
      </w:pPr>
      <w:r>
        <w:rPr>
          <w:sz w:val="22"/>
          <w:szCs w:val="22"/>
        </w:rPr>
        <w:t>Zadavatel nebude poskytovat zálohy. Provedené práce budou placeny na základě měsíční fakturace</w:t>
      </w:r>
      <w:r w:rsidR="00B31727">
        <w:rPr>
          <w:sz w:val="22"/>
          <w:szCs w:val="22"/>
        </w:rPr>
        <w:t xml:space="preserve"> a vyúčtování skutečně provedených prací</w:t>
      </w:r>
      <w:r>
        <w:rPr>
          <w:sz w:val="22"/>
          <w:szCs w:val="22"/>
        </w:rPr>
        <w:t xml:space="preserve"> do výše 90% ceny díla. Konečná faktura bude vystavena při předání a převzetí díla a bude uhrazena po odstranění poslední vady nebo nedodělku zapsaného v protokolu (předání a převzetí díla). </w:t>
      </w:r>
    </w:p>
    <w:p w:rsidR="00905D67" w:rsidRDefault="00905D67" w:rsidP="00FC3147">
      <w:pPr>
        <w:pStyle w:val="Styl"/>
        <w:spacing w:line="240" w:lineRule="exact"/>
        <w:ind w:left="407" w:right="48"/>
        <w:jc w:val="both"/>
        <w:rPr>
          <w:sz w:val="22"/>
          <w:szCs w:val="22"/>
        </w:rPr>
      </w:pPr>
    </w:p>
    <w:p w:rsidR="00FE245B" w:rsidRDefault="00905D67" w:rsidP="00905D67">
      <w:pPr>
        <w:pStyle w:val="Styl"/>
        <w:numPr>
          <w:ilvl w:val="0"/>
          <w:numId w:val="9"/>
        </w:numPr>
        <w:spacing w:line="240" w:lineRule="exact"/>
        <w:ind w:right="48"/>
        <w:jc w:val="both"/>
        <w:rPr>
          <w:b/>
          <w:sz w:val="22"/>
          <w:szCs w:val="22"/>
          <w:u w:val="single"/>
        </w:rPr>
      </w:pPr>
      <w:r w:rsidRPr="00905D67">
        <w:rPr>
          <w:b/>
          <w:sz w:val="22"/>
          <w:szCs w:val="22"/>
        </w:rPr>
        <w:t xml:space="preserve">  </w:t>
      </w:r>
      <w:r w:rsidR="00FE245B">
        <w:rPr>
          <w:b/>
          <w:sz w:val="22"/>
          <w:szCs w:val="22"/>
          <w:u w:val="single"/>
        </w:rPr>
        <w:t>Nabídková cena:</w:t>
      </w:r>
      <w:bookmarkStart w:id="0" w:name="_GoBack"/>
      <w:bookmarkEnd w:id="0"/>
    </w:p>
    <w:p w:rsidR="00905D67" w:rsidRPr="00905D67" w:rsidRDefault="00905D67" w:rsidP="00905D67">
      <w:pPr>
        <w:pStyle w:val="Styl"/>
        <w:spacing w:line="240" w:lineRule="exact"/>
        <w:ind w:right="48"/>
        <w:jc w:val="both"/>
        <w:rPr>
          <w:b/>
          <w:sz w:val="22"/>
          <w:szCs w:val="22"/>
        </w:rPr>
      </w:pPr>
      <w:r w:rsidRPr="00905D67">
        <w:rPr>
          <w:sz w:val="22"/>
          <w:szCs w:val="22"/>
        </w:rPr>
        <w:t xml:space="preserve">        Nabídková cena </w:t>
      </w:r>
      <w:r w:rsidR="00B44B4A">
        <w:rPr>
          <w:sz w:val="22"/>
          <w:szCs w:val="22"/>
        </w:rPr>
        <w:t>bude vypočtena na základě dodané projektové dokumentace a vyplněného položkového rozpočtu, konečná cena bude uvedena korunách českých</w:t>
      </w:r>
      <w:r>
        <w:rPr>
          <w:b/>
          <w:sz w:val="22"/>
          <w:szCs w:val="22"/>
        </w:rPr>
        <w:t xml:space="preserve"> </w:t>
      </w:r>
      <w:r w:rsidRPr="00905D67">
        <w:rPr>
          <w:sz w:val="22"/>
          <w:szCs w:val="22"/>
        </w:rPr>
        <w:t>bez DPH</w:t>
      </w:r>
    </w:p>
    <w:p w:rsidR="00FC3147" w:rsidRDefault="00FE245B" w:rsidP="00FC3147">
      <w:pPr>
        <w:pStyle w:val="Styl"/>
        <w:spacing w:before="220" w:line="230" w:lineRule="exact"/>
        <w:ind w:left="42" w:right="10"/>
        <w:rPr>
          <w:b/>
          <w:sz w:val="22"/>
          <w:szCs w:val="22"/>
          <w:u w:val="single"/>
        </w:rPr>
      </w:pPr>
      <w:r>
        <w:rPr>
          <w:b/>
          <w:sz w:val="22"/>
          <w:szCs w:val="22"/>
        </w:rPr>
        <w:t>7</w:t>
      </w:r>
      <w:r w:rsidR="00FC3147">
        <w:rPr>
          <w:b/>
          <w:sz w:val="22"/>
          <w:szCs w:val="22"/>
        </w:rPr>
        <w:t xml:space="preserve">. </w:t>
      </w:r>
      <w:r w:rsidR="00FC3147">
        <w:rPr>
          <w:b/>
          <w:sz w:val="22"/>
          <w:szCs w:val="22"/>
          <w:u w:val="single"/>
        </w:rPr>
        <w:t xml:space="preserve">Obsah nabídky: </w:t>
      </w:r>
    </w:p>
    <w:p w:rsidR="00FC3147" w:rsidRDefault="00FC3147" w:rsidP="00FC3147">
      <w:pPr>
        <w:pStyle w:val="Styl"/>
        <w:numPr>
          <w:ilvl w:val="0"/>
          <w:numId w:val="3"/>
        </w:numPr>
        <w:spacing w:line="240" w:lineRule="exact"/>
        <w:ind w:right="2122"/>
        <w:rPr>
          <w:sz w:val="22"/>
          <w:szCs w:val="22"/>
        </w:rPr>
      </w:pPr>
      <w:r>
        <w:rPr>
          <w:sz w:val="22"/>
          <w:szCs w:val="22"/>
        </w:rPr>
        <w:t xml:space="preserve">základní údaje o uchazeči </w:t>
      </w:r>
      <w:r w:rsidR="00CF011F">
        <w:rPr>
          <w:sz w:val="22"/>
          <w:szCs w:val="22"/>
        </w:rPr>
        <w:t xml:space="preserve">(adresa, </w:t>
      </w:r>
      <w:r w:rsidR="00001886">
        <w:rPr>
          <w:sz w:val="22"/>
          <w:szCs w:val="22"/>
        </w:rPr>
        <w:t xml:space="preserve">zastupující </w:t>
      </w:r>
      <w:r w:rsidR="00CF011F">
        <w:rPr>
          <w:sz w:val="22"/>
          <w:szCs w:val="22"/>
        </w:rPr>
        <w:t>osoba</w:t>
      </w:r>
      <w:r w:rsidR="00001886">
        <w:rPr>
          <w:sz w:val="22"/>
          <w:szCs w:val="22"/>
        </w:rPr>
        <w:t xml:space="preserve">, </w:t>
      </w:r>
      <w:proofErr w:type="gramStart"/>
      <w:r w:rsidR="00001886">
        <w:rPr>
          <w:sz w:val="22"/>
          <w:szCs w:val="22"/>
        </w:rPr>
        <w:t xml:space="preserve">IČ:, </w:t>
      </w:r>
      <w:r w:rsidR="006F7F3B">
        <w:rPr>
          <w:sz w:val="22"/>
          <w:szCs w:val="22"/>
        </w:rPr>
        <w:t>a uvedení</w:t>
      </w:r>
      <w:proofErr w:type="gramEnd"/>
      <w:r w:rsidR="006F7F3B">
        <w:rPr>
          <w:sz w:val="22"/>
          <w:szCs w:val="22"/>
        </w:rPr>
        <w:t xml:space="preserve"> zda je </w:t>
      </w:r>
      <w:r w:rsidR="00001886">
        <w:rPr>
          <w:sz w:val="22"/>
          <w:szCs w:val="22"/>
        </w:rPr>
        <w:t xml:space="preserve">dodavatel </w:t>
      </w:r>
      <w:r w:rsidR="006F7F3B">
        <w:rPr>
          <w:sz w:val="22"/>
          <w:szCs w:val="22"/>
        </w:rPr>
        <w:t>plátce DPH</w:t>
      </w:r>
      <w:r>
        <w:rPr>
          <w:sz w:val="22"/>
          <w:szCs w:val="22"/>
        </w:rPr>
        <w:t xml:space="preserve"> </w:t>
      </w:r>
    </w:p>
    <w:p w:rsidR="00FB608D" w:rsidRDefault="00FC3147" w:rsidP="00FC3147">
      <w:pPr>
        <w:pStyle w:val="Styl"/>
        <w:numPr>
          <w:ilvl w:val="0"/>
          <w:numId w:val="3"/>
        </w:numPr>
        <w:spacing w:line="240" w:lineRule="exact"/>
        <w:ind w:right="2122"/>
        <w:rPr>
          <w:sz w:val="22"/>
          <w:szCs w:val="22"/>
        </w:rPr>
      </w:pPr>
      <w:r>
        <w:rPr>
          <w:sz w:val="22"/>
          <w:szCs w:val="22"/>
        </w:rPr>
        <w:t xml:space="preserve">výše nabídkové ceny </w:t>
      </w:r>
      <w:r w:rsidR="00FB608D">
        <w:rPr>
          <w:sz w:val="22"/>
          <w:szCs w:val="22"/>
        </w:rPr>
        <w:t xml:space="preserve">bez DPH a </w:t>
      </w:r>
      <w:r>
        <w:rPr>
          <w:w w:val="88"/>
          <w:sz w:val="22"/>
          <w:szCs w:val="22"/>
        </w:rPr>
        <w:t xml:space="preserve">vč. </w:t>
      </w:r>
      <w:r>
        <w:rPr>
          <w:sz w:val="22"/>
          <w:szCs w:val="22"/>
        </w:rPr>
        <w:t>DPH</w:t>
      </w:r>
    </w:p>
    <w:p w:rsidR="00FC3147" w:rsidRDefault="00001886" w:rsidP="00FC3147">
      <w:pPr>
        <w:pStyle w:val="Styl"/>
        <w:numPr>
          <w:ilvl w:val="0"/>
          <w:numId w:val="3"/>
        </w:numPr>
        <w:spacing w:line="240" w:lineRule="exact"/>
        <w:ind w:right="2122"/>
        <w:rPr>
          <w:sz w:val="22"/>
          <w:szCs w:val="22"/>
        </w:rPr>
      </w:pPr>
      <w:r>
        <w:rPr>
          <w:sz w:val="22"/>
          <w:szCs w:val="22"/>
        </w:rPr>
        <w:t>Vyplněný položkový rozpočet</w:t>
      </w:r>
    </w:p>
    <w:p w:rsidR="00FB608D" w:rsidRDefault="00FB608D" w:rsidP="00FC3147">
      <w:pPr>
        <w:pStyle w:val="Styl"/>
        <w:numPr>
          <w:ilvl w:val="0"/>
          <w:numId w:val="3"/>
        </w:numPr>
        <w:spacing w:line="240" w:lineRule="exact"/>
        <w:ind w:right="2122"/>
        <w:rPr>
          <w:sz w:val="22"/>
          <w:szCs w:val="22"/>
        </w:rPr>
      </w:pPr>
      <w:r>
        <w:rPr>
          <w:sz w:val="22"/>
          <w:szCs w:val="22"/>
        </w:rPr>
        <w:t xml:space="preserve">Kopie živnostenského oprávnění nebo výpisu z živnostenského rejstříku či obchodního rejstříku (nemusí být ověřená) </w:t>
      </w:r>
    </w:p>
    <w:p w:rsidR="00FC3147" w:rsidRDefault="00FC3147" w:rsidP="00FC3147">
      <w:pPr>
        <w:pStyle w:val="Styl"/>
        <w:numPr>
          <w:ilvl w:val="0"/>
          <w:numId w:val="3"/>
        </w:numPr>
        <w:spacing w:line="244" w:lineRule="exact"/>
        <w:ind w:right="14"/>
        <w:rPr>
          <w:sz w:val="22"/>
          <w:szCs w:val="22"/>
        </w:rPr>
      </w:pPr>
      <w:r>
        <w:rPr>
          <w:sz w:val="22"/>
          <w:szCs w:val="22"/>
        </w:rPr>
        <w:t xml:space="preserve">návrh smlouvy </w:t>
      </w:r>
      <w:r w:rsidR="00FB608D">
        <w:rPr>
          <w:sz w:val="22"/>
          <w:szCs w:val="22"/>
        </w:rPr>
        <w:t>podepsané dodavatelem</w:t>
      </w:r>
    </w:p>
    <w:p w:rsidR="009A35F1" w:rsidRDefault="009A35F1" w:rsidP="009A35F1">
      <w:pPr>
        <w:pStyle w:val="Styl"/>
        <w:spacing w:line="244" w:lineRule="exact"/>
        <w:ind w:right="14"/>
        <w:rPr>
          <w:sz w:val="22"/>
          <w:szCs w:val="22"/>
        </w:rPr>
      </w:pPr>
    </w:p>
    <w:p w:rsidR="009A35F1" w:rsidRPr="0007257E" w:rsidRDefault="009A35F1" w:rsidP="009A35F1">
      <w:pPr>
        <w:pStyle w:val="Styl"/>
        <w:spacing w:line="244" w:lineRule="exact"/>
        <w:ind w:right="14"/>
        <w:rPr>
          <w:b/>
          <w:sz w:val="22"/>
          <w:szCs w:val="22"/>
          <w:u w:val="single"/>
        </w:rPr>
      </w:pPr>
      <w:r w:rsidRPr="0007257E">
        <w:rPr>
          <w:b/>
          <w:sz w:val="22"/>
          <w:szCs w:val="22"/>
          <w:u w:val="single"/>
        </w:rPr>
        <w:t>8</w:t>
      </w:r>
      <w:r w:rsidR="0007257E" w:rsidRPr="0007257E">
        <w:rPr>
          <w:b/>
          <w:sz w:val="22"/>
          <w:szCs w:val="22"/>
          <w:u w:val="single"/>
        </w:rPr>
        <w:t>.</w:t>
      </w:r>
      <w:r w:rsidRPr="0007257E">
        <w:rPr>
          <w:b/>
          <w:sz w:val="22"/>
          <w:szCs w:val="22"/>
          <w:u w:val="single"/>
        </w:rPr>
        <w:t xml:space="preserve"> Zveřejnění výzvy</w:t>
      </w:r>
    </w:p>
    <w:p w:rsidR="009A35F1" w:rsidRDefault="009A35F1" w:rsidP="009A35F1">
      <w:pPr>
        <w:pStyle w:val="Styl"/>
        <w:spacing w:line="244" w:lineRule="exact"/>
        <w:ind w:right="14"/>
        <w:rPr>
          <w:sz w:val="22"/>
          <w:szCs w:val="22"/>
        </w:rPr>
      </w:pPr>
      <w:r>
        <w:rPr>
          <w:sz w:val="22"/>
          <w:szCs w:val="22"/>
        </w:rPr>
        <w:t>Tato výzva bude zveřejněna na úřední desce obce Velká Buková a na elektronické úřední desce obce</w:t>
      </w:r>
      <w:r w:rsidR="0076564C" w:rsidRPr="0076564C">
        <w:rPr>
          <w:sz w:val="22"/>
          <w:szCs w:val="22"/>
        </w:rPr>
        <w:t xml:space="preserve"> </w:t>
      </w:r>
      <w:r w:rsidR="0076564C">
        <w:rPr>
          <w:sz w:val="22"/>
          <w:szCs w:val="22"/>
        </w:rPr>
        <w:lastRenderedPageBreak/>
        <w:t>(</w:t>
      </w:r>
      <w:hyperlink r:id="rId5" w:history="1">
        <w:r w:rsidR="0076564C" w:rsidRPr="00FB4923">
          <w:rPr>
            <w:rStyle w:val="Hypertextovodkaz"/>
            <w:sz w:val="22"/>
            <w:szCs w:val="22"/>
          </w:rPr>
          <w:t>www.velkabukova.</w:t>
        </w:r>
        <w:proofErr w:type="gramStart"/>
        <w:r w:rsidR="0076564C" w:rsidRPr="00FB4923">
          <w:rPr>
            <w:rStyle w:val="Hypertextovodkaz"/>
            <w:sz w:val="22"/>
            <w:szCs w:val="22"/>
          </w:rPr>
          <w:t>cz</w:t>
        </w:r>
      </w:hyperlink>
      <w:r w:rsidR="0076564C">
        <w:rPr>
          <w:sz w:val="22"/>
          <w:szCs w:val="22"/>
        </w:rPr>
        <w:t>)</w:t>
      </w:r>
      <w:r w:rsidR="00206C0F">
        <w:rPr>
          <w:sz w:val="22"/>
          <w:szCs w:val="22"/>
        </w:rPr>
        <w:t>.</w:t>
      </w:r>
      <w:r>
        <w:rPr>
          <w:sz w:val="22"/>
          <w:szCs w:val="22"/>
        </w:rPr>
        <w:t>Zájemci</w:t>
      </w:r>
      <w:proofErr w:type="gramEnd"/>
      <w:r>
        <w:rPr>
          <w:sz w:val="22"/>
          <w:szCs w:val="22"/>
        </w:rPr>
        <w:t xml:space="preserve"> o podání nabídky mohou použít podklady, které budou přílohou výzvy v</w:t>
      </w:r>
      <w:r w:rsidR="0007257E">
        <w:rPr>
          <w:sz w:val="22"/>
          <w:szCs w:val="22"/>
        </w:rPr>
        <w:t> elektronické podobě na elektronické úřední desce, nebo požádat o jejich dodání kontaktní osobu.</w:t>
      </w:r>
    </w:p>
    <w:p w:rsidR="0007257E" w:rsidRDefault="0007257E" w:rsidP="009A35F1">
      <w:pPr>
        <w:pStyle w:val="Styl"/>
        <w:spacing w:line="244" w:lineRule="exact"/>
        <w:ind w:right="14"/>
        <w:rPr>
          <w:sz w:val="22"/>
          <w:szCs w:val="22"/>
        </w:rPr>
      </w:pPr>
    </w:p>
    <w:p w:rsidR="0007257E" w:rsidRDefault="0007257E" w:rsidP="009A35F1">
      <w:pPr>
        <w:pStyle w:val="Styl"/>
        <w:spacing w:line="244" w:lineRule="exact"/>
        <w:ind w:right="14"/>
        <w:rPr>
          <w:b/>
          <w:sz w:val="22"/>
          <w:szCs w:val="22"/>
          <w:u w:val="single"/>
        </w:rPr>
      </w:pPr>
      <w:r w:rsidRPr="0007257E">
        <w:rPr>
          <w:b/>
          <w:sz w:val="22"/>
          <w:szCs w:val="22"/>
        </w:rPr>
        <w:t xml:space="preserve">9. </w:t>
      </w:r>
      <w:r w:rsidRPr="0007257E">
        <w:rPr>
          <w:b/>
          <w:sz w:val="22"/>
          <w:szCs w:val="22"/>
          <w:u w:val="single"/>
        </w:rPr>
        <w:t>Prohlídka místa</w:t>
      </w:r>
    </w:p>
    <w:p w:rsidR="0007257E" w:rsidRDefault="0007257E" w:rsidP="009A35F1">
      <w:pPr>
        <w:pStyle w:val="Styl"/>
        <w:spacing w:line="244" w:lineRule="exact"/>
        <w:ind w:right="14"/>
        <w:rPr>
          <w:b/>
          <w:sz w:val="22"/>
          <w:szCs w:val="22"/>
          <w:u w:val="single"/>
        </w:rPr>
      </w:pPr>
    </w:p>
    <w:p w:rsidR="0007257E" w:rsidRPr="0076564C" w:rsidRDefault="0007257E" w:rsidP="009A35F1">
      <w:pPr>
        <w:pStyle w:val="Styl"/>
        <w:spacing w:line="244" w:lineRule="exact"/>
        <w:ind w:right="14"/>
        <w:rPr>
          <w:b/>
          <w:sz w:val="22"/>
          <w:szCs w:val="22"/>
        </w:rPr>
      </w:pPr>
      <w:r>
        <w:rPr>
          <w:sz w:val="22"/>
          <w:szCs w:val="22"/>
        </w:rPr>
        <w:t>Prohlídka místa bude pro zájemce o podání nabídky umožněna</w:t>
      </w:r>
      <w:r w:rsidR="00B31727">
        <w:rPr>
          <w:sz w:val="22"/>
          <w:szCs w:val="22"/>
        </w:rPr>
        <w:t xml:space="preserve"> </w:t>
      </w:r>
      <w:proofErr w:type="gramStart"/>
      <w:r w:rsidR="00B31727" w:rsidRPr="0076564C">
        <w:rPr>
          <w:b/>
          <w:sz w:val="22"/>
          <w:szCs w:val="22"/>
        </w:rPr>
        <w:t>11.května</w:t>
      </w:r>
      <w:proofErr w:type="gramEnd"/>
      <w:r w:rsidR="00B31727" w:rsidRPr="0076564C">
        <w:rPr>
          <w:b/>
          <w:sz w:val="22"/>
          <w:szCs w:val="22"/>
        </w:rPr>
        <w:t xml:space="preserve"> od 15:00 hodin a </w:t>
      </w:r>
      <w:r w:rsidRPr="0076564C">
        <w:rPr>
          <w:b/>
          <w:sz w:val="22"/>
          <w:szCs w:val="22"/>
        </w:rPr>
        <w:t xml:space="preserve"> dne </w:t>
      </w:r>
      <w:r w:rsidR="00B31727" w:rsidRPr="0076564C">
        <w:rPr>
          <w:b/>
          <w:sz w:val="22"/>
          <w:szCs w:val="22"/>
        </w:rPr>
        <w:t>18.</w:t>
      </w:r>
      <w:r w:rsidRPr="0076564C">
        <w:rPr>
          <w:b/>
          <w:sz w:val="22"/>
          <w:szCs w:val="22"/>
        </w:rPr>
        <w:t xml:space="preserve"> května od 1</w:t>
      </w:r>
      <w:r w:rsidR="00B31727" w:rsidRPr="0076564C">
        <w:rPr>
          <w:b/>
          <w:sz w:val="22"/>
          <w:szCs w:val="22"/>
        </w:rPr>
        <w:t>5</w:t>
      </w:r>
      <w:r w:rsidRPr="0076564C">
        <w:rPr>
          <w:b/>
          <w:sz w:val="22"/>
          <w:szCs w:val="22"/>
        </w:rPr>
        <w:t>:00 hodin</w:t>
      </w:r>
      <w:r w:rsidR="0076564C" w:rsidRPr="0076564C">
        <w:rPr>
          <w:b/>
          <w:sz w:val="22"/>
          <w:szCs w:val="22"/>
        </w:rPr>
        <w:t>.</w:t>
      </w:r>
      <w:r w:rsidR="0076564C">
        <w:rPr>
          <w:b/>
          <w:sz w:val="22"/>
          <w:szCs w:val="22"/>
        </w:rPr>
        <w:t xml:space="preserve"> </w:t>
      </w:r>
    </w:p>
    <w:p w:rsidR="0076564C" w:rsidRDefault="0076564C" w:rsidP="0076564C">
      <w:pPr>
        <w:pStyle w:val="Styl"/>
        <w:spacing w:line="240" w:lineRule="exact"/>
        <w:ind w:right="48"/>
        <w:jc w:val="both"/>
        <w:rPr>
          <w:sz w:val="22"/>
          <w:szCs w:val="22"/>
        </w:rPr>
      </w:pPr>
      <w:r>
        <w:rPr>
          <w:sz w:val="22"/>
          <w:szCs w:val="22"/>
        </w:rPr>
        <w:t xml:space="preserve">Dotazy k bližší specifikaci zakázky lze podávat pouze písemně (i elektronicky), odpověď bude zaslána všem osloveným a přihlášeným dodavatelům. </w:t>
      </w:r>
    </w:p>
    <w:p w:rsidR="0007257E" w:rsidRPr="0076564C" w:rsidRDefault="0007257E" w:rsidP="009A35F1">
      <w:pPr>
        <w:pStyle w:val="Styl"/>
        <w:spacing w:line="244" w:lineRule="exact"/>
        <w:ind w:right="14"/>
        <w:rPr>
          <w:sz w:val="22"/>
          <w:szCs w:val="22"/>
        </w:rPr>
      </w:pPr>
    </w:p>
    <w:p w:rsidR="00905D67" w:rsidRPr="0076564C" w:rsidRDefault="00905D67" w:rsidP="001A5D76">
      <w:pPr>
        <w:pStyle w:val="Styl"/>
        <w:spacing w:line="230" w:lineRule="exact"/>
        <w:rPr>
          <w:b/>
          <w:sz w:val="22"/>
          <w:szCs w:val="22"/>
        </w:rPr>
      </w:pPr>
    </w:p>
    <w:p w:rsidR="001A5D76" w:rsidRPr="0076564C" w:rsidRDefault="0007257E" w:rsidP="001A5D76">
      <w:pPr>
        <w:pStyle w:val="Styl"/>
        <w:spacing w:line="230" w:lineRule="exact"/>
        <w:rPr>
          <w:b/>
          <w:sz w:val="22"/>
          <w:szCs w:val="22"/>
          <w:u w:val="single"/>
        </w:rPr>
      </w:pPr>
      <w:r w:rsidRPr="0076564C">
        <w:rPr>
          <w:b/>
          <w:sz w:val="22"/>
          <w:szCs w:val="22"/>
        </w:rPr>
        <w:t>10</w:t>
      </w:r>
      <w:r w:rsidR="001A5D76" w:rsidRPr="0076564C">
        <w:rPr>
          <w:b/>
          <w:sz w:val="22"/>
          <w:szCs w:val="22"/>
        </w:rPr>
        <w:t xml:space="preserve">. </w:t>
      </w:r>
      <w:r w:rsidR="001A5D76" w:rsidRPr="0076564C">
        <w:rPr>
          <w:b/>
          <w:sz w:val="22"/>
          <w:szCs w:val="22"/>
          <w:u w:val="single"/>
        </w:rPr>
        <w:t xml:space="preserve">Způsob hodnocení nabídek: </w:t>
      </w:r>
    </w:p>
    <w:p w:rsidR="001A5D76" w:rsidRPr="0076564C" w:rsidRDefault="00FB608D" w:rsidP="001A5D76">
      <w:pPr>
        <w:pStyle w:val="Styl"/>
        <w:tabs>
          <w:tab w:val="center" w:pos="816"/>
          <w:tab w:val="left" w:leader="dot" w:pos="1493"/>
          <w:tab w:val="right" w:leader="dot" w:pos="3144"/>
        </w:tabs>
        <w:spacing w:line="240" w:lineRule="exact"/>
        <w:rPr>
          <w:sz w:val="22"/>
          <w:szCs w:val="22"/>
        </w:rPr>
      </w:pPr>
      <w:r w:rsidRPr="0076564C">
        <w:rPr>
          <w:sz w:val="22"/>
          <w:szCs w:val="22"/>
        </w:rPr>
        <w:t>Nabídky hodnotí tříčlenná komise</w:t>
      </w:r>
      <w:r w:rsidR="001A5D76" w:rsidRPr="0076564C">
        <w:rPr>
          <w:sz w:val="22"/>
          <w:szCs w:val="22"/>
        </w:rPr>
        <w:t xml:space="preserve"> </w:t>
      </w:r>
      <w:r w:rsidRPr="0076564C">
        <w:rPr>
          <w:sz w:val="22"/>
          <w:szCs w:val="22"/>
        </w:rPr>
        <w:t>podle nabídkové ceny.</w:t>
      </w:r>
    </w:p>
    <w:p w:rsidR="00FB608D" w:rsidRPr="0076564C" w:rsidRDefault="00FB608D" w:rsidP="001A5D76">
      <w:pPr>
        <w:pStyle w:val="Styl"/>
        <w:tabs>
          <w:tab w:val="center" w:pos="816"/>
          <w:tab w:val="left" w:leader="dot" w:pos="1493"/>
          <w:tab w:val="right" w:leader="dot" w:pos="3144"/>
        </w:tabs>
        <w:spacing w:line="240" w:lineRule="exact"/>
        <w:rPr>
          <w:sz w:val="22"/>
          <w:szCs w:val="22"/>
        </w:rPr>
      </w:pPr>
      <w:r w:rsidRPr="0076564C">
        <w:rPr>
          <w:sz w:val="22"/>
          <w:szCs w:val="22"/>
        </w:rPr>
        <w:t xml:space="preserve">Neúplné nabídky podle bodu </w:t>
      </w:r>
      <w:proofErr w:type="gramStart"/>
      <w:r w:rsidR="00905D67" w:rsidRPr="0076564C">
        <w:rPr>
          <w:sz w:val="22"/>
          <w:szCs w:val="22"/>
        </w:rPr>
        <w:t>č.7</w:t>
      </w:r>
      <w:r w:rsidRPr="0076564C">
        <w:rPr>
          <w:sz w:val="22"/>
          <w:szCs w:val="22"/>
        </w:rPr>
        <w:t xml:space="preserve"> budou</w:t>
      </w:r>
      <w:proofErr w:type="gramEnd"/>
      <w:r w:rsidRPr="0076564C">
        <w:rPr>
          <w:sz w:val="22"/>
          <w:szCs w:val="22"/>
        </w:rPr>
        <w:t xml:space="preserve"> z hodnocení vyřazeny</w:t>
      </w:r>
      <w:r w:rsidR="00FE245B" w:rsidRPr="0076564C">
        <w:rPr>
          <w:sz w:val="22"/>
          <w:szCs w:val="22"/>
        </w:rPr>
        <w:t>.</w:t>
      </w:r>
    </w:p>
    <w:p w:rsidR="00FE245B" w:rsidRDefault="00FE245B" w:rsidP="001A5D76">
      <w:pPr>
        <w:pStyle w:val="Styl"/>
        <w:tabs>
          <w:tab w:val="center" w:pos="816"/>
          <w:tab w:val="left" w:leader="dot" w:pos="1493"/>
          <w:tab w:val="right" w:leader="dot" w:pos="3144"/>
        </w:tabs>
        <w:spacing w:line="240" w:lineRule="exact"/>
        <w:rPr>
          <w:b/>
          <w:sz w:val="22"/>
          <w:szCs w:val="22"/>
        </w:rPr>
      </w:pPr>
      <w:r w:rsidRPr="0076564C">
        <w:rPr>
          <w:sz w:val="22"/>
          <w:szCs w:val="22"/>
        </w:rPr>
        <w:t xml:space="preserve">Hodnocení nabídek bude provedeno dne </w:t>
      </w:r>
      <w:proofErr w:type="gramStart"/>
      <w:r w:rsidR="0076564C" w:rsidRPr="0076564C">
        <w:rPr>
          <w:b/>
          <w:sz w:val="22"/>
          <w:szCs w:val="22"/>
        </w:rPr>
        <w:t>28</w:t>
      </w:r>
      <w:r w:rsidRPr="0076564C">
        <w:rPr>
          <w:b/>
          <w:sz w:val="22"/>
          <w:szCs w:val="22"/>
        </w:rPr>
        <w:t>.</w:t>
      </w:r>
      <w:r w:rsidR="00CF011F" w:rsidRPr="0076564C">
        <w:rPr>
          <w:b/>
          <w:sz w:val="22"/>
          <w:szCs w:val="22"/>
        </w:rPr>
        <w:t>května</w:t>
      </w:r>
      <w:proofErr w:type="gramEnd"/>
      <w:r w:rsidRPr="0076564C">
        <w:rPr>
          <w:b/>
          <w:sz w:val="22"/>
          <w:szCs w:val="22"/>
        </w:rPr>
        <w:t xml:space="preserve"> od 18.00 hodin</w:t>
      </w:r>
      <w:r w:rsidR="0076564C">
        <w:rPr>
          <w:b/>
          <w:sz w:val="22"/>
          <w:szCs w:val="22"/>
        </w:rPr>
        <w:t xml:space="preserve"> v zasedací místnosti obecního úřadu Velká Buková, </w:t>
      </w:r>
      <w:proofErr w:type="spellStart"/>
      <w:r w:rsidR="0076564C">
        <w:rPr>
          <w:b/>
          <w:sz w:val="22"/>
          <w:szCs w:val="22"/>
        </w:rPr>
        <w:t>č.p</w:t>
      </w:r>
      <w:proofErr w:type="spellEnd"/>
      <w:r w:rsidR="0076564C">
        <w:rPr>
          <w:b/>
          <w:sz w:val="22"/>
          <w:szCs w:val="22"/>
        </w:rPr>
        <w:t xml:space="preserve"> 82</w:t>
      </w:r>
    </w:p>
    <w:p w:rsidR="0076564C" w:rsidRPr="0072791A" w:rsidRDefault="0076564C" w:rsidP="0076564C">
      <w:pPr>
        <w:pStyle w:val="Styl"/>
        <w:tabs>
          <w:tab w:val="center" w:pos="816"/>
          <w:tab w:val="left" w:leader="dot" w:pos="1493"/>
          <w:tab w:val="right" w:leader="dot" w:pos="3144"/>
        </w:tabs>
        <w:spacing w:line="240" w:lineRule="exact"/>
        <w:rPr>
          <w:sz w:val="22"/>
          <w:szCs w:val="22"/>
        </w:rPr>
      </w:pPr>
      <w:r w:rsidRPr="0072791A">
        <w:rPr>
          <w:sz w:val="22"/>
          <w:szCs w:val="22"/>
        </w:rPr>
        <w:t xml:space="preserve">Každý, </w:t>
      </w:r>
      <w:r>
        <w:rPr>
          <w:sz w:val="22"/>
          <w:szCs w:val="22"/>
        </w:rPr>
        <w:t xml:space="preserve">kdo podal </w:t>
      </w:r>
      <w:proofErr w:type="gramStart"/>
      <w:r>
        <w:rPr>
          <w:sz w:val="22"/>
          <w:szCs w:val="22"/>
        </w:rPr>
        <w:t>nabídku je</w:t>
      </w:r>
      <w:proofErr w:type="gramEnd"/>
      <w:r>
        <w:rPr>
          <w:sz w:val="22"/>
          <w:szCs w:val="22"/>
        </w:rPr>
        <w:t xml:space="preserve"> oprávněn zúčastnit se otevírání obálek.</w:t>
      </w:r>
    </w:p>
    <w:p w:rsidR="0076564C" w:rsidRDefault="0076564C" w:rsidP="001A5D76">
      <w:pPr>
        <w:pStyle w:val="Styl"/>
        <w:tabs>
          <w:tab w:val="center" w:pos="816"/>
          <w:tab w:val="left" w:leader="dot" w:pos="1493"/>
          <w:tab w:val="right" w:leader="dot" w:pos="3144"/>
        </w:tabs>
        <w:spacing w:line="240" w:lineRule="exact"/>
        <w:rPr>
          <w:sz w:val="22"/>
          <w:szCs w:val="22"/>
        </w:rPr>
      </w:pPr>
    </w:p>
    <w:p w:rsidR="001A5D76" w:rsidRDefault="001A5D76" w:rsidP="001A5D76">
      <w:pPr>
        <w:pStyle w:val="Styl"/>
        <w:tabs>
          <w:tab w:val="center" w:pos="816"/>
          <w:tab w:val="left" w:leader="dot" w:pos="1493"/>
          <w:tab w:val="right" w:leader="dot" w:pos="3144"/>
        </w:tabs>
        <w:spacing w:line="240" w:lineRule="exact"/>
        <w:rPr>
          <w:sz w:val="22"/>
          <w:szCs w:val="22"/>
        </w:rPr>
      </w:pPr>
    </w:p>
    <w:p w:rsidR="00905D67" w:rsidRDefault="00905D67" w:rsidP="001A5D76">
      <w:pPr>
        <w:pStyle w:val="Styl"/>
        <w:tabs>
          <w:tab w:val="center" w:pos="816"/>
          <w:tab w:val="left" w:leader="dot" w:pos="1493"/>
          <w:tab w:val="right" w:leader="dot" w:pos="3144"/>
        </w:tabs>
        <w:spacing w:line="240" w:lineRule="exact"/>
        <w:rPr>
          <w:sz w:val="22"/>
          <w:szCs w:val="22"/>
        </w:rPr>
      </w:pPr>
    </w:p>
    <w:p w:rsidR="001A5D76" w:rsidRDefault="001A5D76" w:rsidP="001A5D76">
      <w:pPr>
        <w:pStyle w:val="Styl"/>
        <w:spacing w:line="240" w:lineRule="exact"/>
        <w:ind w:left="-426"/>
        <w:rPr>
          <w:b/>
          <w:sz w:val="22"/>
          <w:szCs w:val="22"/>
          <w:u w:val="single"/>
        </w:rPr>
      </w:pPr>
      <w:r>
        <w:rPr>
          <w:b/>
          <w:sz w:val="22"/>
          <w:szCs w:val="22"/>
        </w:rPr>
        <w:t xml:space="preserve"> </w:t>
      </w:r>
      <w:r w:rsidR="00905D67">
        <w:rPr>
          <w:b/>
          <w:sz w:val="22"/>
          <w:szCs w:val="22"/>
        </w:rPr>
        <w:t xml:space="preserve">       </w:t>
      </w:r>
      <w:r w:rsidR="0007257E">
        <w:rPr>
          <w:b/>
          <w:sz w:val="22"/>
          <w:szCs w:val="22"/>
        </w:rPr>
        <w:t>11</w:t>
      </w:r>
      <w:r>
        <w:rPr>
          <w:b/>
          <w:sz w:val="22"/>
          <w:szCs w:val="22"/>
        </w:rPr>
        <w:t xml:space="preserve">. </w:t>
      </w:r>
      <w:r>
        <w:rPr>
          <w:b/>
          <w:sz w:val="22"/>
          <w:szCs w:val="22"/>
          <w:u w:val="single"/>
        </w:rPr>
        <w:t xml:space="preserve">Další podmínky zakázky: </w:t>
      </w:r>
    </w:p>
    <w:p w:rsidR="001A5D76" w:rsidRDefault="001A5D76" w:rsidP="001A5D76">
      <w:pPr>
        <w:pStyle w:val="Styl"/>
        <w:spacing w:line="240" w:lineRule="exact"/>
        <w:ind w:right="48"/>
        <w:jc w:val="both"/>
        <w:rPr>
          <w:sz w:val="22"/>
          <w:szCs w:val="22"/>
        </w:rPr>
      </w:pPr>
      <w:r>
        <w:rPr>
          <w:sz w:val="22"/>
          <w:szCs w:val="22"/>
        </w:rPr>
        <w:t xml:space="preserve">Případné nejasnosti si musí uchazeč vyjasnit před podáním nabídky. Nedostatečná informovanost, mylné chápání této výzvy, chybně navržená nabídková cena apod. neopravňuje uchazeče požadovat dodatečnou úhradu nákladů nebo zvýšení ceny. Zadavatel si vyhrazuje právo odmítnout všechny nabídky nebo výzvu zrušit bez udání důvodu a právo na změnu, doplnění nebo upřesnění podmínek výzvy. Variantní řešení zakázky zadavatel nepřipouští. Zadavatel má právo měnit rozsah díla. </w:t>
      </w:r>
    </w:p>
    <w:p w:rsidR="001A5D76" w:rsidRDefault="001A5D76" w:rsidP="001A5D76">
      <w:pPr>
        <w:pStyle w:val="Styl"/>
        <w:spacing w:line="240" w:lineRule="exact"/>
        <w:ind w:right="48"/>
        <w:jc w:val="both"/>
        <w:rPr>
          <w:sz w:val="22"/>
          <w:szCs w:val="22"/>
        </w:rPr>
      </w:pPr>
    </w:p>
    <w:p w:rsidR="001A5D76" w:rsidRDefault="001A5D76" w:rsidP="001A5D76">
      <w:pPr>
        <w:pStyle w:val="Styl"/>
        <w:spacing w:line="240" w:lineRule="exact"/>
        <w:ind w:right="48"/>
        <w:jc w:val="both"/>
        <w:rPr>
          <w:sz w:val="22"/>
          <w:szCs w:val="22"/>
        </w:rPr>
      </w:pPr>
      <w:r>
        <w:rPr>
          <w:sz w:val="22"/>
          <w:szCs w:val="22"/>
        </w:rPr>
        <w:t xml:space="preserve">Kontaktní </w:t>
      </w:r>
      <w:proofErr w:type="gramStart"/>
      <w:r>
        <w:rPr>
          <w:sz w:val="22"/>
          <w:szCs w:val="22"/>
        </w:rPr>
        <w:t xml:space="preserve">osoba </w:t>
      </w:r>
      <w:r w:rsidR="00AE3654">
        <w:rPr>
          <w:sz w:val="22"/>
          <w:szCs w:val="22"/>
        </w:rPr>
        <w:t xml:space="preserve"> Ing</w:t>
      </w:r>
      <w:proofErr w:type="gramEnd"/>
      <w:r w:rsidR="00AE3654">
        <w:rPr>
          <w:sz w:val="22"/>
          <w:szCs w:val="22"/>
        </w:rPr>
        <w:t xml:space="preserve"> Pavel Moucha</w:t>
      </w:r>
      <w:r>
        <w:rPr>
          <w:sz w:val="22"/>
          <w:szCs w:val="22"/>
        </w:rPr>
        <w:tab/>
        <w:t>, tel.</w:t>
      </w:r>
      <w:r w:rsidR="00AE3654">
        <w:rPr>
          <w:sz w:val="22"/>
          <w:szCs w:val="22"/>
        </w:rPr>
        <w:t>:</w:t>
      </w:r>
      <w:r>
        <w:rPr>
          <w:sz w:val="22"/>
          <w:szCs w:val="22"/>
        </w:rPr>
        <w:t xml:space="preserve"> </w:t>
      </w:r>
      <w:r w:rsidR="00AE3654">
        <w:rPr>
          <w:sz w:val="22"/>
          <w:szCs w:val="22"/>
        </w:rPr>
        <w:t>724 189 468</w:t>
      </w:r>
      <w:r>
        <w:rPr>
          <w:sz w:val="22"/>
          <w:szCs w:val="22"/>
        </w:rPr>
        <w:tab/>
        <w:t xml:space="preserve">. </w:t>
      </w:r>
    </w:p>
    <w:p w:rsidR="001A5D76" w:rsidRDefault="001A5D76" w:rsidP="001A5D76">
      <w:pPr>
        <w:pStyle w:val="Styl"/>
        <w:spacing w:line="240" w:lineRule="exact"/>
        <w:ind w:right="48"/>
        <w:jc w:val="both"/>
        <w:rPr>
          <w:sz w:val="22"/>
          <w:szCs w:val="22"/>
        </w:rPr>
      </w:pPr>
    </w:p>
    <w:p w:rsidR="001A5D76" w:rsidRDefault="001A5D76" w:rsidP="001A5D76">
      <w:pPr>
        <w:pStyle w:val="Styl"/>
        <w:spacing w:line="240" w:lineRule="exact"/>
        <w:ind w:right="48"/>
        <w:jc w:val="both"/>
        <w:rPr>
          <w:sz w:val="22"/>
          <w:szCs w:val="22"/>
        </w:rPr>
      </w:pPr>
      <w:r>
        <w:rPr>
          <w:sz w:val="22"/>
          <w:szCs w:val="22"/>
        </w:rPr>
        <w:t xml:space="preserve">Oznámení o výběru nejvhodnější nabídky zašle zadavatel uchazečům, jejichž nabídky budou hodnoceny, do pěti pracovních dnů od </w:t>
      </w:r>
      <w:r w:rsidR="00AE3654">
        <w:rPr>
          <w:sz w:val="22"/>
          <w:szCs w:val="22"/>
        </w:rPr>
        <w:t>data hodnocení nabídek</w:t>
      </w:r>
      <w:r>
        <w:rPr>
          <w:sz w:val="22"/>
          <w:szCs w:val="22"/>
        </w:rPr>
        <w:t xml:space="preserve">. </w:t>
      </w:r>
    </w:p>
    <w:p w:rsidR="001A5D76" w:rsidRDefault="001A5D76" w:rsidP="001A5D76">
      <w:pPr>
        <w:pStyle w:val="Styl"/>
        <w:spacing w:line="240" w:lineRule="exact"/>
        <w:ind w:right="48"/>
        <w:jc w:val="both"/>
        <w:rPr>
          <w:sz w:val="22"/>
          <w:szCs w:val="22"/>
        </w:rPr>
      </w:pPr>
    </w:p>
    <w:p w:rsidR="00905D67" w:rsidRDefault="003B3F2F" w:rsidP="001A5D76">
      <w:pPr>
        <w:pStyle w:val="Styl"/>
        <w:spacing w:line="240" w:lineRule="exact"/>
        <w:ind w:right="48"/>
        <w:jc w:val="both"/>
        <w:rPr>
          <w:b/>
          <w:sz w:val="22"/>
          <w:szCs w:val="22"/>
          <w:u w:val="single"/>
        </w:rPr>
      </w:pPr>
      <w:r w:rsidRPr="003B3F2F">
        <w:rPr>
          <w:b/>
          <w:sz w:val="22"/>
          <w:szCs w:val="22"/>
          <w:u w:val="single"/>
        </w:rPr>
        <w:t>1</w:t>
      </w:r>
      <w:r w:rsidR="0007257E">
        <w:rPr>
          <w:b/>
          <w:sz w:val="22"/>
          <w:szCs w:val="22"/>
          <w:u w:val="single"/>
        </w:rPr>
        <w:t>2</w:t>
      </w:r>
      <w:r w:rsidRPr="003B3F2F">
        <w:rPr>
          <w:b/>
          <w:sz w:val="22"/>
          <w:szCs w:val="22"/>
          <w:u w:val="single"/>
        </w:rPr>
        <w:t>. Přílohy výzvy</w:t>
      </w:r>
    </w:p>
    <w:p w:rsidR="003B3F2F" w:rsidRDefault="003B3F2F" w:rsidP="001A5D76">
      <w:pPr>
        <w:pStyle w:val="Styl"/>
        <w:spacing w:line="240" w:lineRule="exact"/>
        <w:ind w:right="48"/>
        <w:jc w:val="both"/>
        <w:rPr>
          <w:sz w:val="22"/>
          <w:szCs w:val="22"/>
        </w:rPr>
      </w:pPr>
      <w:proofErr w:type="gramStart"/>
      <w:r>
        <w:rPr>
          <w:sz w:val="22"/>
          <w:szCs w:val="22"/>
        </w:rPr>
        <w:t>-  slepý</w:t>
      </w:r>
      <w:proofErr w:type="gramEnd"/>
      <w:r>
        <w:rPr>
          <w:sz w:val="22"/>
          <w:szCs w:val="22"/>
        </w:rPr>
        <w:t xml:space="preserve"> rozpočet</w:t>
      </w:r>
    </w:p>
    <w:p w:rsidR="00B44B4A" w:rsidRDefault="00B44B4A" w:rsidP="001A5D76">
      <w:pPr>
        <w:pStyle w:val="Styl"/>
        <w:spacing w:line="240" w:lineRule="exact"/>
        <w:ind w:right="48"/>
        <w:jc w:val="both"/>
        <w:rPr>
          <w:sz w:val="22"/>
          <w:szCs w:val="22"/>
        </w:rPr>
      </w:pPr>
      <w:r>
        <w:rPr>
          <w:sz w:val="22"/>
          <w:szCs w:val="22"/>
        </w:rPr>
        <w:t>- kopie stavebního povolení</w:t>
      </w:r>
    </w:p>
    <w:p w:rsidR="00206C0F" w:rsidRPr="003B3F2F" w:rsidRDefault="00206C0F" w:rsidP="001A5D76">
      <w:pPr>
        <w:pStyle w:val="Styl"/>
        <w:spacing w:line="240" w:lineRule="exact"/>
        <w:ind w:right="48"/>
        <w:jc w:val="both"/>
        <w:rPr>
          <w:sz w:val="22"/>
          <w:szCs w:val="22"/>
        </w:rPr>
      </w:pPr>
      <w:r>
        <w:rPr>
          <w:sz w:val="22"/>
          <w:szCs w:val="22"/>
        </w:rPr>
        <w:t xml:space="preserve">- návrh smlouvy o dílo  </w:t>
      </w:r>
    </w:p>
    <w:p w:rsidR="003B3F2F" w:rsidRDefault="003B3F2F" w:rsidP="001A5D76">
      <w:pPr>
        <w:pStyle w:val="Styl"/>
        <w:spacing w:line="240" w:lineRule="exact"/>
        <w:ind w:right="48"/>
        <w:jc w:val="both"/>
        <w:rPr>
          <w:sz w:val="22"/>
          <w:szCs w:val="22"/>
        </w:rPr>
      </w:pPr>
    </w:p>
    <w:p w:rsidR="003B3F2F" w:rsidRDefault="003B3F2F" w:rsidP="001A5D76">
      <w:pPr>
        <w:pStyle w:val="Styl"/>
        <w:spacing w:line="240" w:lineRule="exact"/>
        <w:ind w:right="48"/>
        <w:jc w:val="both"/>
        <w:rPr>
          <w:sz w:val="22"/>
          <w:szCs w:val="22"/>
        </w:rPr>
      </w:pPr>
    </w:p>
    <w:p w:rsidR="001A5D76" w:rsidRDefault="00F452F0" w:rsidP="001A5D76">
      <w:pPr>
        <w:pStyle w:val="Styl"/>
        <w:spacing w:line="240" w:lineRule="exact"/>
        <w:ind w:right="48"/>
        <w:jc w:val="both"/>
        <w:rPr>
          <w:sz w:val="22"/>
          <w:szCs w:val="22"/>
        </w:rPr>
      </w:pPr>
      <w:r>
        <w:rPr>
          <w:sz w:val="22"/>
          <w:szCs w:val="22"/>
        </w:rPr>
        <w:t>Velká Buková</w:t>
      </w:r>
      <w:r w:rsidR="001A5D76">
        <w:rPr>
          <w:sz w:val="22"/>
          <w:szCs w:val="22"/>
        </w:rPr>
        <w:t xml:space="preserve"> dne: </w:t>
      </w:r>
      <w:r w:rsidR="00206C0F">
        <w:rPr>
          <w:sz w:val="22"/>
          <w:szCs w:val="22"/>
        </w:rPr>
        <w:t>2.5.2018</w:t>
      </w:r>
    </w:p>
    <w:p w:rsidR="00514294" w:rsidRDefault="00514294" w:rsidP="001A5D76">
      <w:pPr>
        <w:pStyle w:val="Styl"/>
        <w:spacing w:line="240" w:lineRule="exact"/>
        <w:ind w:left="4320" w:right="48" w:firstLine="720"/>
        <w:jc w:val="both"/>
        <w:rPr>
          <w:sz w:val="22"/>
          <w:szCs w:val="22"/>
        </w:rPr>
      </w:pPr>
    </w:p>
    <w:p w:rsidR="00166B7D" w:rsidRDefault="001A5D76" w:rsidP="00AE3654">
      <w:pPr>
        <w:pStyle w:val="Styl"/>
        <w:spacing w:line="240" w:lineRule="exact"/>
        <w:ind w:left="4320" w:right="48" w:firstLine="720"/>
        <w:jc w:val="both"/>
      </w:pPr>
      <w:r>
        <w:rPr>
          <w:sz w:val="22"/>
          <w:szCs w:val="22"/>
        </w:rPr>
        <w:t xml:space="preserve">starosta obce </w:t>
      </w:r>
    </w:p>
    <w:sectPr w:rsidR="00166B7D" w:rsidSect="00166B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352469C"/>
    <w:lvl w:ilvl="0">
      <w:numFmt w:val="bullet"/>
      <w:lvlText w:val="*"/>
      <w:lvlJc w:val="left"/>
      <w:pPr>
        <w:ind w:left="0" w:firstLine="0"/>
      </w:pPr>
    </w:lvl>
  </w:abstractNum>
  <w:abstractNum w:abstractNumId="1" w15:restartNumberingAfterBreak="0">
    <w:nsid w:val="0D646D0E"/>
    <w:multiLevelType w:val="singleLevel"/>
    <w:tmpl w:val="094E74F8"/>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2" w15:restartNumberingAfterBreak="0">
    <w:nsid w:val="0E396116"/>
    <w:multiLevelType w:val="singleLevel"/>
    <w:tmpl w:val="BFF24126"/>
    <w:lvl w:ilvl="0">
      <w:start w:val="4"/>
      <w:numFmt w:val="decimal"/>
      <w:lvlText w:val="%1."/>
      <w:legacy w:legacy="1" w:legacySpace="0" w:legacyIndent="0"/>
      <w:lvlJc w:val="left"/>
      <w:pPr>
        <w:ind w:left="0" w:firstLine="0"/>
      </w:pPr>
      <w:rPr>
        <w:rFonts w:ascii="Times New Roman" w:hAnsi="Times New Roman" w:cs="Times New Roman" w:hint="default"/>
      </w:rPr>
    </w:lvl>
  </w:abstractNum>
  <w:abstractNum w:abstractNumId="3" w15:restartNumberingAfterBreak="0">
    <w:nsid w:val="2E8849AD"/>
    <w:multiLevelType w:val="singleLevel"/>
    <w:tmpl w:val="59B01034"/>
    <w:lvl w:ilvl="0">
      <w:start w:val="1"/>
      <w:numFmt w:val="lowerLetter"/>
      <w:lvlText w:val="%1)"/>
      <w:legacy w:legacy="1" w:legacySpace="0" w:legacyIndent="0"/>
      <w:lvlJc w:val="left"/>
      <w:pPr>
        <w:ind w:left="0" w:firstLine="0"/>
      </w:pPr>
      <w:rPr>
        <w:rFonts w:ascii="Times New Roman" w:hAnsi="Times New Roman" w:cs="Times New Roman" w:hint="default"/>
      </w:rPr>
    </w:lvl>
  </w:abstractNum>
  <w:abstractNum w:abstractNumId="4" w15:restartNumberingAfterBreak="0">
    <w:nsid w:val="3F4332FE"/>
    <w:multiLevelType w:val="hybridMultilevel"/>
    <w:tmpl w:val="49C464E6"/>
    <w:lvl w:ilvl="0" w:tplc="04050001">
      <w:start w:val="1"/>
      <w:numFmt w:val="bullet"/>
      <w:lvlText w:val=""/>
      <w:lvlJc w:val="left"/>
      <w:pPr>
        <w:ind w:left="1429"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4BDB54F2"/>
    <w:multiLevelType w:val="hybridMultilevel"/>
    <w:tmpl w:val="331AFCA4"/>
    <w:lvl w:ilvl="0" w:tplc="04050001">
      <w:start w:val="1"/>
      <w:numFmt w:val="bullet"/>
      <w:lvlText w:val=""/>
      <w:lvlJc w:val="left"/>
      <w:pPr>
        <w:ind w:left="105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56D91B58"/>
    <w:multiLevelType w:val="singleLevel"/>
    <w:tmpl w:val="863E77C2"/>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7" w15:restartNumberingAfterBreak="0">
    <w:nsid w:val="59A1498B"/>
    <w:multiLevelType w:val="singleLevel"/>
    <w:tmpl w:val="4B16F776"/>
    <w:lvl w:ilvl="0">
      <w:start w:val="7"/>
      <w:numFmt w:val="lowerLetter"/>
      <w:lvlText w:val="%1)"/>
      <w:legacy w:legacy="1" w:legacySpace="0" w:legacyIndent="0"/>
      <w:lvlJc w:val="left"/>
      <w:pPr>
        <w:ind w:left="0" w:firstLine="0"/>
      </w:pPr>
      <w:rPr>
        <w:rFonts w:ascii="Times New Roman" w:hAnsi="Times New Roman" w:cs="Times New Roman" w:hint="default"/>
      </w:rPr>
    </w:lvl>
  </w:abstractNum>
  <w:abstractNum w:abstractNumId="8" w15:restartNumberingAfterBreak="0">
    <w:nsid w:val="5FCD7B5C"/>
    <w:multiLevelType w:val="singleLevel"/>
    <w:tmpl w:val="BAD2BF00"/>
    <w:lvl w:ilvl="0">
      <w:start w:val="5"/>
      <w:numFmt w:val="decimal"/>
      <w:lvlText w:val="%1."/>
      <w:legacy w:legacy="1" w:legacySpace="0" w:legacyIndent="0"/>
      <w:lvlJc w:val="left"/>
      <w:pPr>
        <w:ind w:left="0" w:firstLine="0"/>
      </w:pPr>
      <w:rPr>
        <w:rFonts w:ascii="Times New Roman" w:hAnsi="Times New Roman" w:cs="Times New Roman"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0"/>
    <w:lvlOverride w:ilvl="0">
      <w:lvl w:ilvl="0">
        <w:numFmt w:val="bullet"/>
        <w:lvlText w:val="·"/>
        <w:legacy w:legacy="1" w:legacySpace="0" w:legacyIndent="0"/>
        <w:lvlJc w:val="left"/>
        <w:pPr>
          <w:ind w:left="0" w:firstLine="0"/>
        </w:pPr>
        <w:rPr>
          <w:rFonts w:ascii="Symbol" w:hAnsi="Symbol" w:cs="Times New Roman" w:hint="default"/>
        </w:rPr>
      </w:lvl>
    </w:lvlOverride>
  </w:num>
  <w:num w:numId="6">
    <w:abstractNumId w:val="7"/>
    <w:lvlOverride w:ilvl="0">
      <w:startOverride w:val="7"/>
    </w:lvlOverride>
  </w:num>
  <w:num w:numId="7">
    <w:abstractNumId w:val="6"/>
    <w:lvlOverride w:ilvl="0">
      <w:startOverride w:val="1"/>
    </w:lvlOverride>
  </w:num>
  <w:num w:numId="8">
    <w:abstractNumId w:val="2"/>
    <w:lvlOverride w:ilvl="0">
      <w:startOverride w:val="3"/>
    </w:lvlOverride>
  </w:num>
  <w:num w:numId="9">
    <w:abstractNumId w:val="8"/>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47"/>
    <w:rsid w:val="00001886"/>
    <w:rsid w:val="00017117"/>
    <w:rsid w:val="0007257E"/>
    <w:rsid w:val="001245AF"/>
    <w:rsid w:val="00142769"/>
    <w:rsid w:val="00166B7D"/>
    <w:rsid w:val="001A5D76"/>
    <w:rsid w:val="00206C0F"/>
    <w:rsid w:val="002716E1"/>
    <w:rsid w:val="002C74E3"/>
    <w:rsid w:val="002E3EA9"/>
    <w:rsid w:val="003B3F2F"/>
    <w:rsid w:val="003F7C1C"/>
    <w:rsid w:val="00514294"/>
    <w:rsid w:val="00634789"/>
    <w:rsid w:val="00665368"/>
    <w:rsid w:val="006F7F3B"/>
    <w:rsid w:val="00715371"/>
    <w:rsid w:val="0073213D"/>
    <w:rsid w:val="0076564C"/>
    <w:rsid w:val="008A55D8"/>
    <w:rsid w:val="00905D67"/>
    <w:rsid w:val="00930D5C"/>
    <w:rsid w:val="009A35F1"/>
    <w:rsid w:val="009B3E5C"/>
    <w:rsid w:val="00A716F0"/>
    <w:rsid w:val="00AA06D7"/>
    <w:rsid w:val="00AE3654"/>
    <w:rsid w:val="00B31727"/>
    <w:rsid w:val="00B44B4A"/>
    <w:rsid w:val="00B931E2"/>
    <w:rsid w:val="00C61695"/>
    <w:rsid w:val="00CF011F"/>
    <w:rsid w:val="00F452F0"/>
    <w:rsid w:val="00F82B93"/>
    <w:rsid w:val="00FB608D"/>
    <w:rsid w:val="00FC3147"/>
    <w:rsid w:val="00FE24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3B98B-1367-42BD-A79C-BDF721FF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3147"/>
    <w:pPr>
      <w:spacing w:after="0"/>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
    <w:name w:val="Styl"/>
    <w:uiPriority w:val="99"/>
    <w:rsid w:val="00FC3147"/>
    <w:pPr>
      <w:widowControl w:val="0"/>
      <w:autoSpaceDE w:val="0"/>
      <w:autoSpaceDN w:val="0"/>
      <w:adjustRightInd w:val="0"/>
      <w:spacing w:after="0"/>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1429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4294"/>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7656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09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elkabukova.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565</Words>
  <Characters>3339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Ucetni</dc:creator>
  <cp:lastModifiedBy>Obec</cp:lastModifiedBy>
  <cp:revision>19</cp:revision>
  <cp:lastPrinted>2018-04-04T16:32:00Z</cp:lastPrinted>
  <dcterms:created xsi:type="dcterms:W3CDTF">2016-06-13T19:30:00Z</dcterms:created>
  <dcterms:modified xsi:type="dcterms:W3CDTF">2018-05-02T04:06:00Z</dcterms:modified>
</cp:coreProperties>
</file>