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A3" w:rsidRPr="0067578E" w:rsidRDefault="009102A3" w:rsidP="005919AF">
      <w:pPr>
        <w:tabs>
          <w:tab w:val="left" w:pos="6866"/>
        </w:tabs>
      </w:pPr>
    </w:p>
    <w:p w:rsidR="005919AF" w:rsidRPr="0067578E" w:rsidRDefault="009934D1" w:rsidP="005919AF">
      <w:pPr>
        <w:tabs>
          <w:tab w:val="left" w:pos="6866"/>
        </w:tabs>
      </w:pPr>
      <w:r>
        <w:pict>
          <v:shape id="_x0000_s1030" style="position:absolute;margin-left:98.55pt;margin-top:104.35pt;width:190.5pt;height:100pt;z-index:-251659264;mso-position-horizontal-relative:page;mso-position-vertical-relative:page" coordsize="1894,2000" path="m,1453r26,40l53,1546r40,40l120,1640r40,40l200,1720r40,26l280,1786r40,40l373,1853r40,27l466,1906r54,14l573,1946r53,14l680,1973r53,13l786,2000r54,l893,2000r81,l1054,1986r80,-13l1214,1946r67,-26l1361,1893r66,-40l1481,1813r66,-53l1601,1706r53,-53l1707,1586r40,-53l1787,1453r27,-67l1841,1320r26,-80l1881,1160r13,-80l1894,1000r,-80l1881,840r-14,-80l1841,680r-27,-67l1787,546r-40,-66l1707,413r-53,-67l1601,293r-54,-53l1481,200r-54,-54l1361,106,1281,80,1214,53,1134,26,1054,13,974,,893,,840,,786,,733,13,693,26,640,40,586,53,546,66,493,80r-53,26l400,133r-40,27l320,186r-54,27l226,253r-26,27l160,320r-40,40l93,400,66,440,40,480e" filled="f" strokecolor="#1f1a17" strokeweight=".70558mm">
            <w10:wrap anchorx="page" anchory="page"/>
          </v:shape>
        </w:pict>
      </w:r>
      <w:r w:rsidR="005919AF" w:rsidRPr="0067578E">
        <w:rPr>
          <w:noProof/>
          <w:lang w:eastAsia="cs-CZ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4878070</wp:posOffset>
            </wp:positionH>
            <wp:positionV relativeFrom="paragraph">
              <wp:posOffset>-237490</wp:posOffset>
            </wp:positionV>
            <wp:extent cx="1047115" cy="1318895"/>
            <wp:effectExtent l="19050" t="0" r="635" b="0"/>
            <wp:wrapNone/>
            <wp:docPr id="7" name="obrázek 1" descr="list obec velka buk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ist obec velka bukov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31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19AF" w:rsidRPr="0067578E" w:rsidRDefault="005919AF" w:rsidP="005919AF">
      <w:pPr>
        <w:rPr>
          <w:sz w:val="72"/>
          <w:szCs w:val="72"/>
        </w:rPr>
      </w:pPr>
      <w:r w:rsidRPr="0067578E">
        <w:rPr>
          <w:sz w:val="72"/>
          <w:szCs w:val="72"/>
        </w:rPr>
        <w:t xml:space="preserve">Č.   </w:t>
      </w:r>
      <w:r w:rsidR="00E81D45">
        <w:rPr>
          <w:sz w:val="96"/>
          <w:szCs w:val="96"/>
        </w:rPr>
        <w:t>12,1</w:t>
      </w:r>
    </w:p>
    <w:p w:rsidR="005919AF" w:rsidRPr="0067578E" w:rsidRDefault="005919AF" w:rsidP="005919AF">
      <w:pPr>
        <w:jc w:val="center"/>
        <w:rPr>
          <w:sz w:val="72"/>
          <w:szCs w:val="72"/>
        </w:rPr>
      </w:pPr>
    </w:p>
    <w:p w:rsidR="005919AF" w:rsidRPr="0067578E" w:rsidRDefault="009934D1" w:rsidP="005919AF">
      <w:pPr>
        <w:jc w:val="center"/>
        <w:rPr>
          <w:sz w:val="72"/>
          <w:szCs w:val="72"/>
        </w:rPr>
      </w:pPr>
      <w:r w:rsidRPr="009934D1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34.45pt;margin-top:-.55pt;width:362.1pt;height:82.45pt;z-index:-251658240" wrapcoords="6082 -9425 -1565 -8444 -1565 -7462 -1118 -6284 -1207 15709 -1565 16102 -1565 17084 358 18851 -134 20815 -45 21207 3801 21404 18425 21404 21466 21207 21689 21011 21153 18851 25401 17084 25491 16298 25133 15709 24283 9425 24015 6284 24552 3142 25357 196 25357 0 23434 -3142 23434 -9425 6082 -9425" fillcolor="black [3213]" strokecolor="black [3213]">
            <v:shadow on="t" type="perspective" color="#c7dfd3" opacity="52429f" origin="-.5,-.5" offset="-26pt,-36pt" matrix="1.25,,,1.25"/>
            <v:textpath style="font-family:&quot;Times New Roman&quot;;v-text-kern:t" trim="t" fitpath="t" string="Bukováček&#10;"/>
            <w10:wrap type="tight"/>
          </v:shape>
        </w:pict>
      </w:r>
      <w:r w:rsidR="005919AF" w:rsidRPr="0067578E">
        <w:rPr>
          <w:sz w:val="72"/>
          <w:szCs w:val="72"/>
        </w:rPr>
        <w:t>OBČASNÍK</w:t>
      </w:r>
    </w:p>
    <w:p w:rsidR="005919AF" w:rsidRPr="0067578E" w:rsidRDefault="009934D1" w:rsidP="005919AF">
      <w:pPr>
        <w:tabs>
          <w:tab w:val="left" w:pos="1482"/>
          <w:tab w:val="left" w:pos="6449"/>
        </w:tabs>
        <w:jc w:val="center"/>
        <w:rPr>
          <w:sz w:val="48"/>
          <w:szCs w:val="48"/>
        </w:rPr>
      </w:pPr>
      <w:r w:rsidRPr="009934D1"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3" type="#_x0000_t144" style="position:absolute;left:0;text-align:left;margin-left:74.2pt;margin-top:69.2pt;width:287.25pt;height:45pt;z-index:-251657216" wrapcoords="7839 -11520 3271 -6120 2256 -5400 -395 -1440 -395 0 -790 1080 -790 1440 -169 5760 -169 10080 1241 10440 20980 10440 21374 10440 21262 0 21487 -4680 21092 -5400 8460 -11520 7839 -11520" fillcolor="black">
            <v:shadow color="#868686"/>
            <v:textpath style="font-family:&quot;Arial Black&quot;;font-size:32pt" fitshape="t" trim="t" string="VELKÁ BUKOVÁ"/>
            <w10:wrap type="tight"/>
          </v:shape>
        </w:pict>
      </w:r>
      <w:r w:rsidR="005919AF" w:rsidRPr="0067578E">
        <w:rPr>
          <w:sz w:val="48"/>
          <w:szCs w:val="48"/>
        </w:rPr>
        <w:t>OBECNÍHO ÚŘADU</w:t>
      </w:r>
    </w:p>
    <w:p w:rsidR="005919AF" w:rsidRPr="0067578E" w:rsidRDefault="005919AF" w:rsidP="005919AF">
      <w:pPr>
        <w:rPr>
          <w:sz w:val="48"/>
          <w:szCs w:val="48"/>
        </w:rPr>
      </w:pPr>
    </w:p>
    <w:p w:rsidR="005919AF" w:rsidRPr="0067578E" w:rsidRDefault="005919AF" w:rsidP="005919AF">
      <w:pPr>
        <w:rPr>
          <w:sz w:val="48"/>
          <w:szCs w:val="48"/>
        </w:rPr>
      </w:pPr>
    </w:p>
    <w:p w:rsidR="005919AF" w:rsidRPr="0067578E" w:rsidRDefault="009934D1" w:rsidP="005919AF">
      <w:pPr>
        <w:rPr>
          <w:sz w:val="48"/>
          <w:szCs w:val="48"/>
        </w:rPr>
      </w:pPr>
      <w:r w:rsidRPr="009934D1"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-24pt;margin-top:12.85pt;width:162.9pt;height:129.8pt;z-index:251660288" fillcolor="black">
            <v:shadow color="#868686"/>
            <v:textpath style="font-family:&quot;Arial Black&quot;;font-size:24pt;v-text-kern:t" trim="t" fitpath="t" string="*2021/2022*"/>
          </v:shape>
        </w:pict>
      </w:r>
    </w:p>
    <w:p w:rsidR="005919AF" w:rsidRPr="0067578E" w:rsidRDefault="005919AF" w:rsidP="005919AF">
      <w:pPr>
        <w:rPr>
          <w:sz w:val="48"/>
          <w:szCs w:val="48"/>
        </w:rPr>
      </w:pPr>
    </w:p>
    <w:p w:rsidR="005919AF" w:rsidRPr="0067578E" w:rsidRDefault="009934D1" w:rsidP="005919AF">
      <w:pPr>
        <w:tabs>
          <w:tab w:val="left" w:pos="2275"/>
        </w:tabs>
        <w:rPr>
          <w:sz w:val="48"/>
          <w:szCs w:val="48"/>
        </w:rPr>
      </w:pPr>
      <w:r w:rsidRPr="009934D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69pt;margin-top:26pt;width:249.45pt;height:13.6pt;flip:x y;z-index:251661312" o:connectortype="straight"/>
        </w:pict>
      </w:r>
      <w:r w:rsidRPr="009934D1">
        <w:pict>
          <v:oval id="_x0000_s1027" style="position:absolute;margin-left:318.45pt;margin-top:11.55pt;width:161.75pt;height:84.45pt;z-index:251662336">
            <v:textbox>
              <w:txbxContent>
                <w:p w:rsidR="005919AF" w:rsidRDefault="005919AF" w:rsidP="005919AF">
                  <w:pPr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 xml:space="preserve"> 4,- Kč</w:t>
                  </w:r>
                </w:p>
              </w:txbxContent>
            </v:textbox>
          </v:oval>
        </w:pict>
      </w:r>
      <w:r w:rsidR="005919AF" w:rsidRPr="0067578E">
        <w:rPr>
          <w:sz w:val="48"/>
          <w:szCs w:val="48"/>
        </w:rPr>
        <w:tab/>
      </w:r>
    </w:p>
    <w:p w:rsidR="005919AF" w:rsidRPr="0067578E" w:rsidRDefault="009934D1" w:rsidP="005919AF">
      <w:pPr>
        <w:tabs>
          <w:tab w:val="left" w:pos="2275"/>
        </w:tabs>
        <w:rPr>
          <w:b/>
          <w:sz w:val="32"/>
          <w:szCs w:val="32"/>
        </w:rPr>
      </w:pPr>
      <w:r w:rsidRPr="009934D1">
        <w:pict>
          <v:shape id="_x0000_s1028" type="#_x0000_t32" style="position:absolute;margin-left:59.6pt;margin-top:37.75pt;width:272.35pt;height:12.5pt;flip:x;z-index:251663360" o:connectortype="straight"/>
        </w:pict>
      </w:r>
      <w:r w:rsidR="005919AF" w:rsidRPr="0067578E">
        <w:rPr>
          <w:sz w:val="48"/>
          <w:szCs w:val="48"/>
        </w:rPr>
        <w:t xml:space="preserve">               </w:t>
      </w:r>
      <w:r w:rsidR="005919AF" w:rsidRPr="0067578E">
        <w:rPr>
          <w:b/>
          <w:sz w:val="32"/>
          <w:szCs w:val="32"/>
        </w:rPr>
        <w:t xml:space="preserve">Měsíc </w:t>
      </w:r>
      <w:r w:rsidR="00E81D45">
        <w:rPr>
          <w:b/>
          <w:sz w:val="32"/>
          <w:szCs w:val="32"/>
        </w:rPr>
        <w:t>prosinec, leden</w:t>
      </w:r>
      <w:r w:rsidR="005919AF" w:rsidRPr="0067578E">
        <w:rPr>
          <w:b/>
          <w:sz w:val="32"/>
          <w:szCs w:val="32"/>
        </w:rPr>
        <w:t xml:space="preserve">   </w:t>
      </w:r>
    </w:p>
    <w:p w:rsidR="00975E75" w:rsidRPr="0067578E" w:rsidRDefault="00EF71E0" w:rsidP="00243BD3">
      <w:pPr>
        <w:tabs>
          <w:tab w:val="left" w:pos="2275"/>
        </w:tabs>
        <w:rPr>
          <w:sz w:val="48"/>
          <w:szCs w:val="48"/>
        </w:rPr>
      </w:pPr>
      <w:r w:rsidRPr="0067578E">
        <w:rPr>
          <w:rFonts w:ascii="Arial" w:hAnsi="Arial" w:cs="Arial"/>
        </w:rPr>
        <w:t xml:space="preserve">                                </w:t>
      </w:r>
      <w:r w:rsidRPr="0067578E">
        <w:rPr>
          <w:rFonts w:ascii="Arial" w:hAnsi="Arial" w:cs="Arial"/>
          <w:i/>
          <w:u w:val="single"/>
        </w:rPr>
        <w:t xml:space="preserve">   </w:t>
      </w:r>
    </w:p>
    <w:p w:rsidR="00B473AA" w:rsidRPr="0067578E" w:rsidRDefault="00B473AA" w:rsidP="006776C8">
      <w:pPr>
        <w:shd w:val="clear" w:color="auto" w:fill="FFFFFF"/>
        <w:spacing w:after="0" w:line="240" w:lineRule="auto"/>
        <w:rPr>
          <w:rFonts w:eastAsia="Times New Roman" w:cstheme="minorHAnsi"/>
          <w:sz w:val="32"/>
          <w:szCs w:val="32"/>
          <w:lang w:eastAsia="cs-CZ"/>
        </w:rPr>
      </w:pPr>
    </w:p>
    <w:p w:rsidR="00E106AF" w:rsidRPr="0022722F" w:rsidRDefault="00E106AF" w:rsidP="0022722F">
      <w:pPr>
        <w:pStyle w:val="Normlnweb"/>
        <w:shd w:val="clear" w:color="auto" w:fill="FFFFFF"/>
        <w:spacing w:before="0" w:beforeAutospacing="0" w:after="250" w:afterAutospacing="0"/>
        <w:jc w:val="center"/>
        <w:rPr>
          <w:rFonts w:ascii="Arial" w:hAnsi="Arial" w:cs="Arial"/>
          <w:color w:val="4D4D4D"/>
          <w:sz w:val="36"/>
          <w:szCs w:val="36"/>
        </w:rPr>
      </w:pPr>
      <w:r w:rsidRPr="0022722F">
        <w:rPr>
          <w:rStyle w:val="Siln"/>
          <w:rFonts w:ascii="Arial" w:eastAsiaTheme="majorEastAsia" w:hAnsi="Arial" w:cs="Arial"/>
          <w:color w:val="4D4D4D"/>
          <w:sz w:val="36"/>
          <w:szCs w:val="36"/>
        </w:rPr>
        <w:lastRenderedPageBreak/>
        <w:t>Výše poplatků za odvoz komunálního odpadu pro rok 2022</w:t>
      </w:r>
    </w:p>
    <w:p w:rsidR="00E106AF" w:rsidRPr="00E106AF" w:rsidRDefault="00E106AF" w:rsidP="00E106AF">
      <w:pPr>
        <w:pStyle w:val="Normlnweb"/>
        <w:shd w:val="clear" w:color="auto" w:fill="FFFFFF"/>
        <w:spacing w:before="0" w:beforeAutospacing="0" w:after="250" w:afterAutospacing="0"/>
        <w:rPr>
          <w:rFonts w:ascii="Arial" w:hAnsi="Arial" w:cs="Arial"/>
          <w:color w:val="4D4D4D"/>
        </w:rPr>
      </w:pPr>
      <w:r w:rsidRPr="00E106AF">
        <w:rPr>
          <w:rStyle w:val="Siln"/>
          <w:rFonts w:ascii="Arial" w:eastAsiaTheme="majorEastAsia" w:hAnsi="Arial" w:cs="Arial"/>
          <w:color w:val="4D4D4D"/>
        </w:rPr>
        <w:t>12 svozů ročně</w:t>
      </w:r>
    </w:p>
    <w:p w:rsidR="00E106AF" w:rsidRPr="00E106AF" w:rsidRDefault="00E106AF" w:rsidP="00E106AF">
      <w:pPr>
        <w:pStyle w:val="Normlnweb"/>
        <w:shd w:val="clear" w:color="auto" w:fill="FFFFFF"/>
        <w:spacing w:before="0" w:beforeAutospacing="0" w:after="250" w:afterAutospacing="0"/>
        <w:rPr>
          <w:rFonts w:ascii="Arial" w:hAnsi="Arial" w:cs="Arial"/>
          <w:color w:val="4D4D4D"/>
        </w:rPr>
      </w:pPr>
      <w:r w:rsidRPr="00E106AF">
        <w:rPr>
          <w:rFonts w:ascii="Arial" w:hAnsi="Arial" w:cs="Arial"/>
          <w:color w:val="4D4D4D"/>
        </w:rPr>
        <w:t>Plechová popelnice 110 litrů   </w:t>
      </w:r>
      <w:r w:rsidRPr="00E106AF">
        <w:rPr>
          <w:rStyle w:val="Siln"/>
          <w:rFonts w:ascii="Arial" w:eastAsiaTheme="majorEastAsia" w:hAnsi="Arial" w:cs="Arial"/>
          <w:color w:val="4D4D4D"/>
        </w:rPr>
        <w:t>780,- Kč</w:t>
      </w:r>
      <w:r w:rsidRPr="00E106AF">
        <w:rPr>
          <w:rFonts w:ascii="Arial" w:hAnsi="Arial" w:cs="Arial"/>
          <w:color w:val="4D4D4D"/>
        </w:rPr>
        <w:t> (65 x 12 =780) </w:t>
      </w:r>
    </w:p>
    <w:p w:rsidR="00E106AF" w:rsidRPr="00E106AF" w:rsidRDefault="00E106AF" w:rsidP="00E106AF">
      <w:pPr>
        <w:pStyle w:val="Normlnweb"/>
        <w:shd w:val="clear" w:color="auto" w:fill="FFFFFF"/>
        <w:spacing w:before="0" w:beforeAutospacing="0" w:after="250" w:afterAutospacing="0"/>
        <w:rPr>
          <w:rFonts w:ascii="Arial" w:hAnsi="Arial" w:cs="Arial"/>
          <w:color w:val="4D4D4D"/>
        </w:rPr>
      </w:pPr>
      <w:r w:rsidRPr="00E106AF">
        <w:rPr>
          <w:rFonts w:ascii="Arial" w:hAnsi="Arial" w:cs="Arial"/>
          <w:color w:val="4D4D4D"/>
        </w:rPr>
        <w:t>Plastová popelnice 120 litrů   </w:t>
      </w:r>
      <w:r w:rsidRPr="00E106AF">
        <w:rPr>
          <w:rStyle w:val="Siln"/>
          <w:rFonts w:ascii="Arial" w:eastAsiaTheme="majorEastAsia" w:hAnsi="Arial" w:cs="Arial"/>
          <w:color w:val="4D4D4D"/>
        </w:rPr>
        <w:t>850,- Kč</w:t>
      </w:r>
      <w:r w:rsidRPr="00E106AF">
        <w:rPr>
          <w:rFonts w:ascii="Arial" w:hAnsi="Arial" w:cs="Arial"/>
          <w:color w:val="4D4D4D"/>
        </w:rPr>
        <w:t>  (71 x 12 = 852)</w:t>
      </w:r>
    </w:p>
    <w:p w:rsidR="00E106AF" w:rsidRPr="00E106AF" w:rsidRDefault="0022722F" w:rsidP="00E106AF">
      <w:pPr>
        <w:pStyle w:val="Normlnweb"/>
        <w:shd w:val="clear" w:color="auto" w:fill="FFFFFF"/>
        <w:spacing w:before="0" w:beforeAutospacing="0" w:after="250" w:afterAutospacing="0"/>
        <w:rPr>
          <w:rFonts w:ascii="Arial" w:hAnsi="Arial" w:cs="Arial"/>
          <w:color w:val="4D4D4D"/>
        </w:rPr>
      </w:pPr>
      <w:r>
        <w:rPr>
          <w:rFonts w:ascii="Arial" w:hAnsi="Arial" w:cs="Arial"/>
          <w:noProof/>
          <w:color w:val="4D4D4D"/>
        </w:rPr>
        <w:drawing>
          <wp:anchor distT="0" distB="0" distL="114300" distR="114300" simplePos="0" relativeHeight="251801600" behindDoc="1" locked="0" layoutInCell="1" allowOverlap="1">
            <wp:simplePos x="0" y="0"/>
            <wp:positionH relativeFrom="column">
              <wp:posOffset>3399155</wp:posOffset>
            </wp:positionH>
            <wp:positionV relativeFrom="paragraph">
              <wp:posOffset>169545</wp:posOffset>
            </wp:positionV>
            <wp:extent cx="2855595" cy="2861945"/>
            <wp:effectExtent l="19050" t="0" r="1905" b="0"/>
            <wp:wrapTight wrapText="bothSides">
              <wp:wrapPolygon edited="0">
                <wp:start x="-144" y="0"/>
                <wp:lineTo x="-144" y="21423"/>
                <wp:lineTo x="21614" y="21423"/>
                <wp:lineTo x="21614" y="0"/>
                <wp:lineTo x="-144" y="0"/>
              </wp:wrapPolygon>
            </wp:wrapTight>
            <wp:docPr id="15" name="obrázek 4" descr="POPELNICE DOLNÍ RYCHNOV - Oficiální stránka obce Kro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PELNICE DOLNÍ RYCHNOV - Oficiální stránka obce Kroun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86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06AF" w:rsidRPr="00E106AF">
        <w:rPr>
          <w:rFonts w:ascii="Arial" w:hAnsi="Arial" w:cs="Arial"/>
          <w:color w:val="4D4D4D"/>
        </w:rPr>
        <w:t>Plastová popelnice 240 litrů </w:t>
      </w:r>
      <w:r w:rsidR="00E106AF" w:rsidRPr="00E106AF">
        <w:rPr>
          <w:rStyle w:val="Siln"/>
          <w:rFonts w:ascii="Arial" w:eastAsiaTheme="majorEastAsia" w:hAnsi="Arial" w:cs="Arial"/>
          <w:color w:val="4D4D4D"/>
        </w:rPr>
        <w:t>1.700,- Kč</w:t>
      </w:r>
      <w:r w:rsidR="00E106AF" w:rsidRPr="00E106AF">
        <w:rPr>
          <w:rFonts w:ascii="Arial" w:hAnsi="Arial" w:cs="Arial"/>
          <w:color w:val="4D4D4D"/>
        </w:rPr>
        <w:t> (142 x 12 = 1704)</w:t>
      </w:r>
      <w:r w:rsidRPr="0022722F">
        <w:t xml:space="preserve"> </w:t>
      </w:r>
    </w:p>
    <w:p w:rsidR="00E106AF" w:rsidRPr="00E106AF" w:rsidRDefault="00E106AF" w:rsidP="00E106AF">
      <w:pPr>
        <w:pStyle w:val="Normlnweb"/>
        <w:shd w:val="clear" w:color="auto" w:fill="FFFFFF"/>
        <w:spacing w:before="0" w:beforeAutospacing="0" w:after="250" w:afterAutospacing="0"/>
        <w:rPr>
          <w:rFonts w:ascii="Arial" w:hAnsi="Arial" w:cs="Arial"/>
          <w:color w:val="4D4D4D"/>
        </w:rPr>
      </w:pPr>
      <w:r w:rsidRPr="00E106AF">
        <w:rPr>
          <w:rStyle w:val="Siln"/>
          <w:rFonts w:ascii="Arial" w:eastAsiaTheme="majorEastAsia" w:hAnsi="Arial" w:cs="Arial"/>
          <w:color w:val="4D4D4D"/>
        </w:rPr>
        <w:t>26 svozů ročně</w:t>
      </w:r>
    </w:p>
    <w:p w:rsidR="00E106AF" w:rsidRPr="00E106AF" w:rsidRDefault="00E106AF" w:rsidP="00E106AF">
      <w:pPr>
        <w:pStyle w:val="Normlnweb"/>
        <w:shd w:val="clear" w:color="auto" w:fill="FFFFFF"/>
        <w:spacing w:before="0" w:beforeAutospacing="0" w:after="250" w:afterAutospacing="0"/>
        <w:rPr>
          <w:rFonts w:ascii="Arial" w:hAnsi="Arial" w:cs="Arial"/>
          <w:color w:val="4D4D4D"/>
        </w:rPr>
      </w:pPr>
      <w:r w:rsidRPr="00E106AF">
        <w:rPr>
          <w:rFonts w:ascii="Arial" w:hAnsi="Arial" w:cs="Arial"/>
          <w:color w:val="4D4D4D"/>
        </w:rPr>
        <w:t>Plechová popelnice 110 litrů   </w:t>
      </w:r>
      <w:r w:rsidRPr="00E106AF">
        <w:rPr>
          <w:rStyle w:val="Siln"/>
          <w:rFonts w:ascii="Arial" w:eastAsiaTheme="majorEastAsia" w:hAnsi="Arial" w:cs="Arial"/>
          <w:color w:val="4D4D4D"/>
        </w:rPr>
        <w:t>1.690,- Kč</w:t>
      </w:r>
      <w:r w:rsidRPr="00E106AF">
        <w:rPr>
          <w:rFonts w:ascii="Arial" w:hAnsi="Arial" w:cs="Arial"/>
          <w:color w:val="4D4D4D"/>
        </w:rPr>
        <w:t> (65 x 26 =1690) </w:t>
      </w:r>
    </w:p>
    <w:p w:rsidR="00E106AF" w:rsidRPr="00E106AF" w:rsidRDefault="00E106AF" w:rsidP="00E106AF">
      <w:pPr>
        <w:pStyle w:val="Normlnweb"/>
        <w:shd w:val="clear" w:color="auto" w:fill="FFFFFF"/>
        <w:spacing w:before="0" w:beforeAutospacing="0" w:after="250" w:afterAutospacing="0"/>
        <w:rPr>
          <w:rFonts w:ascii="Arial" w:hAnsi="Arial" w:cs="Arial"/>
          <w:color w:val="4D4D4D"/>
        </w:rPr>
      </w:pPr>
      <w:r w:rsidRPr="00E106AF">
        <w:rPr>
          <w:rFonts w:ascii="Arial" w:hAnsi="Arial" w:cs="Arial"/>
          <w:color w:val="4D4D4D"/>
        </w:rPr>
        <w:t>Plastová popelnice 120 litrů   </w:t>
      </w:r>
      <w:r w:rsidRPr="00E106AF">
        <w:rPr>
          <w:rStyle w:val="Siln"/>
          <w:rFonts w:ascii="Arial" w:eastAsiaTheme="majorEastAsia" w:hAnsi="Arial" w:cs="Arial"/>
          <w:color w:val="4D4D4D"/>
        </w:rPr>
        <w:t>1.840,- Kč</w:t>
      </w:r>
      <w:r w:rsidRPr="00E106AF">
        <w:rPr>
          <w:rFonts w:ascii="Arial" w:hAnsi="Arial" w:cs="Arial"/>
          <w:color w:val="4D4D4D"/>
        </w:rPr>
        <w:t>  (71 x 26 = 1846)</w:t>
      </w:r>
    </w:p>
    <w:p w:rsidR="00E106AF" w:rsidRPr="00E106AF" w:rsidRDefault="00E106AF" w:rsidP="00E106AF">
      <w:pPr>
        <w:pStyle w:val="Normlnweb"/>
        <w:shd w:val="clear" w:color="auto" w:fill="FFFFFF"/>
        <w:spacing w:before="0" w:beforeAutospacing="0" w:after="250" w:afterAutospacing="0"/>
        <w:rPr>
          <w:rFonts w:ascii="Arial" w:hAnsi="Arial" w:cs="Arial"/>
          <w:color w:val="4D4D4D"/>
        </w:rPr>
      </w:pPr>
      <w:r w:rsidRPr="00E106AF">
        <w:rPr>
          <w:rFonts w:ascii="Arial" w:hAnsi="Arial" w:cs="Arial"/>
          <w:color w:val="4D4D4D"/>
        </w:rPr>
        <w:t>Plastová popelnice 240 litrů </w:t>
      </w:r>
      <w:r w:rsidRPr="00E106AF">
        <w:rPr>
          <w:rStyle w:val="Siln"/>
          <w:rFonts w:ascii="Arial" w:eastAsiaTheme="majorEastAsia" w:hAnsi="Arial" w:cs="Arial"/>
          <w:color w:val="4D4D4D"/>
        </w:rPr>
        <w:t>3.690,- Kč</w:t>
      </w:r>
      <w:r w:rsidRPr="00E106AF">
        <w:rPr>
          <w:rFonts w:ascii="Arial" w:hAnsi="Arial" w:cs="Arial"/>
          <w:color w:val="4D4D4D"/>
        </w:rPr>
        <w:t> (142 x 26 = 3692)</w:t>
      </w:r>
    </w:p>
    <w:p w:rsidR="00E106AF" w:rsidRPr="00E106AF" w:rsidRDefault="00E106AF" w:rsidP="00E106AF">
      <w:pPr>
        <w:pStyle w:val="Normlnweb"/>
        <w:shd w:val="clear" w:color="auto" w:fill="FFFFFF"/>
        <w:spacing w:before="0" w:beforeAutospacing="0" w:after="250" w:afterAutospacing="0"/>
        <w:rPr>
          <w:rFonts w:ascii="Arial" w:hAnsi="Arial" w:cs="Arial"/>
          <w:color w:val="4D4D4D"/>
        </w:rPr>
      </w:pPr>
      <w:r w:rsidRPr="00E106AF">
        <w:rPr>
          <w:rStyle w:val="Siln"/>
          <w:rFonts w:ascii="Arial" w:eastAsiaTheme="majorEastAsia" w:hAnsi="Arial" w:cs="Arial"/>
          <w:color w:val="4D4D4D"/>
        </w:rPr>
        <w:t>52 svozů ročně</w:t>
      </w:r>
    </w:p>
    <w:p w:rsidR="00E106AF" w:rsidRPr="00E106AF" w:rsidRDefault="00E106AF" w:rsidP="00E106AF">
      <w:pPr>
        <w:pStyle w:val="Normlnweb"/>
        <w:shd w:val="clear" w:color="auto" w:fill="FFFFFF"/>
        <w:spacing w:before="0" w:beforeAutospacing="0" w:after="250" w:afterAutospacing="0"/>
        <w:rPr>
          <w:rFonts w:ascii="Arial" w:hAnsi="Arial" w:cs="Arial"/>
          <w:color w:val="4D4D4D"/>
        </w:rPr>
      </w:pPr>
      <w:r w:rsidRPr="00E106AF">
        <w:rPr>
          <w:rFonts w:ascii="Arial" w:hAnsi="Arial" w:cs="Arial"/>
          <w:color w:val="4D4D4D"/>
        </w:rPr>
        <w:t>Plechová popelnice 110 litrů   </w:t>
      </w:r>
      <w:r w:rsidRPr="00E106AF">
        <w:rPr>
          <w:rStyle w:val="Siln"/>
          <w:rFonts w:ascii="Arial" w:eastAsiaTheme="majorEastAsia" w:hAnsi="Arial" w:cs="Arial"/>
          <w:color w:val="4D4D4D"/>
        </w:rPr>
        <w:t>3.380,- Kč</w:t>
      </w:r>
      <w:r w:rsidRPr="00E106AF">
        <w:rPr>
          <w:rFonts w:ascii="Arial" w:hAnsi="Arial" w:cs="Arial"/>
          <w:color w:val="4D4D4D"/>
        </w:rPr>
        <w:t> (65 x 52 =3380) </w:t>
      </w:r>
    </w:p>
    <w:p w:rsidR="00E106AF" w:rsidRPr="00E106AF" w:rsidRDefault="00E106AF" w:rsidP="00E106AF">
      <w:pPr>
        <w:pStyle w:val="Normlnweb"/>
        <w:shd w:val="clear" w:color="auto" w:fill="FFFFFF"/>
        <w:spacing w:before="0" w:beforeAutospacing="0" w:after="250" w:afterAutospacing="0"/>
        <w:rPr>
          <w:rFonts w:ascii="Arial" w:hAnsi="Arial" w:cs="Arial"/>
          <w:color w:val="4D4D4D"/>
        </w:rPr>
      </w:pPr>
      <w:r w:rsidRPr="00E106AF">
        <w:rPr>
          <w:rFonts w:ascii="Arial" w:hAnsi="Arial" w:cs="Arial"/>
          <w:color w:val="4D4D4D"/>
        </w:rPr>
        <w:t>Plastová popelnice 120 litrů   </w:t>
      </w:r>
      <w:r w:rsidRPr="00E106AF">
        <w:rPr>
          <w:rStyle w:val="Siln"/>
          <w:rFonts w:ascii="Arial" w:eastAsiaTheme="majorEastAsia" w:hAnsi="Arial" w:cs="Arial"/>
          <w:color w:val="4D4D4D"/>
        </w:rPr>
        <w:t>3.690,- Kč</w:t>
      </w:r>
      <w:r w:rsidRPr="00E106AF">
        <w:rPr>
          <w:rFonts w:ascii="Arial" w:hAnsi="Arial" w:cs="Arial"/>
          <w:color w:val="4D4D4D"/>
        </w:rPr>
        <w:t>  (71 x 52 = 3692)</w:t>
      </w:r>
    </w:p>
    <w:p w:rsidR="00E106AF" w:rsidRPr="00E106AF" w:rsidRDefault="00E106AF" w:rsidP="00E106AF">
      <w:pPr>
        <w:pStyle w:val="Normlnweb"/>
        <w:shd w:val="clear" w:color="auto" w:fill="FFFFFF"/>
        <w:spacing w:before="0" w:beforeAutospacing="0" w:after="250" w:afterAutospacing="0"/>
        <w:rPr>
          <w:rFonts w:ascii="Arial" w:hAnsi="Arial" w:cs="Arial"/>
          <w:color w:val="4D4D4D"/>
        </w:rPr>
      </w:pPr>
      <w:r w:rsidRPr="00E106AF">
        <w:rPr>
          <w:rFonts w:ascii="Arial" w:hAnsi="Arial" w:cs="Arial"/>
          <w:color w:val="4D4D4D"/>
        </w:rPr>
        <w:t>Plastová popelnice 240 litrů </w:t>
      </w:r>
      <w:r w:rsidRPr="00E106AF">
        <w:rPr>
          <w:rStyle w:val="Siln"/>
          <w:rFonts w:ascii="Arial" w:eastAsiaTheme="majorEastAsia" w:hAnsi="Arial" w:cs="Arial"/>
          <w:color w:val="4D4D4D"/>
        </w:rPr>
        <w:t>7.380,- Kč</w:t>
      </w:r>
      <w:r w:rsidRPr="00E106AF">
        <w:rPr>
          <w:rFonts w:ascii="Arial" w:hAnsi="Arial" w:cs="Arial"/>
          <w:color w:val="4D4D4D"/>
        </w:rPr>
        <w:t> (142 x 52 = 7384)</w:t>
      </w:r>
    </w:p>
    <w:p w:rsidR="00E106AF" w:rsidRPr="00E106AF" w:rsidRDefault="00E106AF" w:rsidP="00E106AF">
      <w:pPr>
        <w:pStyle w:val="Normlnweb"/>
        <w:shd w:val="clear" w:color="auto" w:fill="FFFFFF"/>
        <w:spacing w:before="0" w:beforeAutospacing="0" w:after="250" w:afterAutospacing="0"/>
        <w:rPr>
          <w:rFonts w:ascii="Arial" w:hAnsi="Arial" w:cs="Arial"/>
          <w:color w:val="4D4D4D"/>
        </w:rPr>
      </w:pPr>
      <w:r w:rsidRPr="00E106AF">
        <w:rPr>
          <w:rStyle w:val="Siln"/>
          <w:rFonts w:ascii="Arial" w:eastAsiaTheme="majorEastAsia" w:hAnsi="Arial" w:cs="Arial"/>
          <w:color w:val="4D4D4D"/>
        </w:rPr>
        <w:t>Jednorázový vývoz popelnice</w:t>
      </w:r>
    </w:p>
    <w:p w:rsidR="00E106AF" w:rsidRPr="00E106AF" w:rsidRDefault="00E106AF" w:rsidP="00E106AF">
      <w:pPr>
        <w:pStyle w:val="Normlnweb"/>
        <w:shd w:val="clear" w:color="auto" w:fill="FFFFFF"/>
        <w:spacing w:before="0" w:beforeAutospacing="0" w:after="250" w:afterAutospacing="0"/>
        <w:rPr>
          <w:rFonts w:ascii="Arial" w:hAnsi="Arial" w:cs="Arial"/>
          <w:color w:val="4D4D4D"/>
        </w:rPr>
      </w:pPr>
      <w:r w:rsidRPr="00E106AF">
        <w:rPr>
          <w:rFonts w:ascii="Arial" w:hAnsi="Arial" w:cs="Arial"/>
          <w:color w:val="4D4D4D"/>
        </w:rPr>
        <w:t>Plechová popelnice 110 litrů a plastová popelnice 120 litrů</w:t>
      </w:r>
      <w:r w:rsidRPr="00E106AF">
        <w:rPr>
          <w:rStyle w:val="Siln"/>
          <w:rFonts w:ascii="Arial" w:eastAsiaTheme="majorEastAsia" w:hAnsi="Arial" w:cs="Arial"/>
          <w:color w:val="4D4D4D"/>
        </w:rPr>
        <w:t> 70,- Kč</w:t>
      </w:r>
    </w:p>
    <w:p w:rsidR="00E106AF" w:rsidRPr="00E106AF" w:rsidRDefault="00E106AF" w:rsidP="00E106AF">
      <w:pPr>
        <w:pStyle w:val="Normlnweb"/>
        <w:shd w:val="clear" w:color="auto" w:fill="FFFFFF"/>
        <w:spacing w:before="0" w:beforeAutospacing="0" w:after="250" w:afterAutospacing="0"/>
        <w:rPr>
          <w:rFonts w:ascii="Arial" w:hAnsi="Arial" w:cs="Arial"/>
          <w:color w:val="4D4D4D"/>
        </w:rPr>
      </w:pPr>
      <w:r w:rsidRPr="00E106AF">
        <w:rPr>
          <w:rFonts w:ascii="Arial" w:hAnsi="Arial" w:cs="Arial"/>
          <w:color w:val="4D4D4D"/>
        </w:rPr>
        <w:t>Plastová popelnice 240 litrů</w:t>
      </w:r>
      <w:r w:rsidRPr="00E106AF">
        <w:rPr>
          <w:rStyle w:val="Siln"/>
          <w:rFonts w:ascii="Arial" w:eastAsiaTheme="majorEastAsia" w:hAnsi="Arial" w:cs="Arial"/>
          <w:color w:val="4D4D4D"/>
        </w:rPr>
        <w:t> 140,- Kč</w:t>
      </w:r>
    </w:p>
    <w:p w:rsidR="00323321" w:rsidRDefault="00E106AF" w:rsidP="00E106AF">
      <w:pPr>
        <w:pStyle w:val="Normlnweb"/>
        <w:shd w:val="clear" w:color="auto" w:fill="FFFFFF"/>
        <w:spacing w:before="0" w:beforeAutospacing="0" w:after="250" w:afterAutospacing="0"/>
        <w:rPr>
          <w:rStyle w:val="Siln"/>
          <w:rFonts w:ascii="Arial" w:eastAsiaTheme="majorEastAsia" w:hAnsi="Arial" w:cs="Arial"/>
          <w:color w:val="4D4D4D"/>
        </w:rPr>
      </w:pPr>
      <w:r w:rsidRPr="00E106AF">
        <w:rPr>
          <w:rStyle w:val="Siln"/>
          <w:rFonts w:ascii="Arial" w:eastAsiaTheme="majorEastAsia" w:hAnsi="Arial" w:cs="Arial"/>
          <w:color w:val="4D4D4D"/>
        </w:rPr>
        <w:t>Protože nelze platit platbu zálohově, vyberete si vyhovující způsob platby podle objemu nádoby a dostanete příslušnou známku pro pravidelné svozy proti podpisu. Platba pak bude provedena v období od</w:t>
      </w:r>
    </w:p>
    <w:p w:rsidR="00E106AF" w:rsidRPr="00E106AF" w:rsidRDefault="00E106AF" w:rsidP="00E106AF">
      <w:pPr>
        <w:pStyle w:val="Normlnweb"/>
        <w:shd w:val="clear" w:color="auto" w:fill="FFFFFF"/>
        <w:spacing w:before="0" w:beforeAutospacing="0" w:after="250" w:afterAutospacing="0"/>
        <w:rPr>
          <w:rFonts w:ascii="Arial" w:hAnsi="Arial" w:cs="Arial"/>
          <w:color w:val="4D4D4D"/>
        </w:rPr>
      </w:pPr>
      <w:r w:rsidRPr="00E106AF">
        <w:rPr>
          <w:rStyle w:val="Siln"/>
          <w:rFonts w:ascii="Arial" w:eastAsiaTheme="majorEastAsia" w:hAnsi="Arial" w:cs="Arial"/>
          <w:color w:val="4D4D4D"/>
        </w:rPr>
        <w:t> 1.1</w:t>
      </w:r>
      <w:r w:rsidR="00323321">
        <w:rPr>
          <w:rStyle w:val="Siln"/>
          <w:rFonts w:ascii="Arial" w:eastAsiaTheme="majorEastAsia" w:hAnsi="Arial" w:cs="Arial"/>
          <w:color w:val="4D4D4D"/>
        </w:rPr>
        <w:t>.</w:t>
      </w:r>
      <w:r w:rsidRPr="00E106AF">
        <w:rPr>
          <w:rStyle w:val="Siln"/>
          <w:rFonts w:ascii="Arial" w:eastAsiaTheme="majorEastAsia" w:hAnsi="Arial" w:cs="Arial"/>
          <w:color w:val="4D4D4D"/>
        </w:rPr>
        <w:t xml:space="preserve"> do 31.3 </w:t>
      </w:r>
      <w:r w:rsidR="00323321">
        <w:rPr>
          <w:rStyle w:val="Siln"/>
          <w:rFonts w:ascii="Arial" w:eastAsiaTheme="majorEastAsia" w:hAnsi="Arial" w:cs="Arial"/>
          <w:color w:val="4D4D4D"/>
        </w:rPr>
        <w:t>.</w:t>
      </w:r>
      <w:r w:rsidRPr="00E106AF">
        <w:rPr>
          <w:rStyle w:val="Siln"/>
          <w:rFonts w:ascii="Arial" w:eastAsiaTheme="majorEastAsia" w:hAnsi="Arial" w:cs="Arial"/>
          <w:color w:val="4D4D4D"/>
        </w:rPr>
        <w:t>následujícího roku.</w:t>
      </w:r>
    </w:p>
    <w:p w:rsidR="00E106AF" w:rsidRPr="00E106AF" w:rsidRDefault="00E106AF" w:rsidP="00E106AF">
      <w:pPr>
        <w:pStyle w:val="Normlnweb"/>
        <w:shd w:val="clear" w:color="auto" w:fill="FFFFFF"/>
        <w:spacing w:before="0" w:beforeAutospacing="0" w:after="250" w:afterAutospacing="0"/>
        <w:rPr>
          <w:rFonts w:ascii="Arial" w:hAnsi="Arial" w:cs="Arial"/>
          <w:color w:val="4D4D4D"/>
        </w:rPr>
      </w:pPr>
      <w:r w:rsidRPr="00E106AF">
        <w:rPr>
          <w:rStyle w:val="Siln"/>
          <w:rFonts w:ascii="Arial" w:eastAsiaTheme="majorEastAsia" w:hAnsi="Arial" w:cs="Arial"/>
          <w:color w:val="4D4D4D"/>
        </w:rPr>
        <w:t>Jednorázové známky budou prodávány v průběhu roku podle potřeby a  placeny při převzetí</w:t>
      </w:r>
    </w:p>
    <w:p w:rsidR="00BE5F0F" w:rsidRPr="0067578E" w:rsidRDefault="005133F1" w:rsidP="007356A0">
      <w:pPr>
        <w:rPr>
          <w:rFonts w:asciiTheme="majorHAnsi" w:eastAsia="Times New Roman" w:hAnsiTheme="majorHAnsi" w:cs="Times New Roman"/>
          <w:sz w:val="36"/>
          <w:szCs w:val="36"/>
          <w:lang w:eastAsia="cs-CZ"/>
        </w:rPr>
      </w:pPr>
      <w:r>
        <w:rPr>
          <w:rFonts w:asciiTheme="majorHAnsi" w:eastAsia="Times New Roman" w:hAnsiTheme="majorHAnsi" w:cs="Times New Roman"/>
          <w:noProof/>
          <w:sz w:val="36"/>
          <w:szCs w:val="36"/>
          <w:lang w:eastAsia="cs-CZ"/>
        </w:rPr>
        <w:lastRenderedPageBreak/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4512310</wp:posOffset>
            </wp:positionH>
            <wp:positionV relativeFrom="paragraph">
              <wp:posOffset>-714375</wp:posOffset>
            </wp:positionV>
            <wp:extent cx="2326005" cy="2332355"/>
            <wp:effectExtent l="19050" t="0" r="0" b="0"/>
            <wp:wrapNone/>
            <wp:docPr id="9" name="obrázek 5" descr="Divočák na auto- nálepka pro mysliv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vočák na auto- nálepka pro myslivc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233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="Times New Roman" w:hAnsiTheme="majorHAnsi" w:cs="Times New Roman"/>
          <w:noProof/>
          <w:sz w:val="36"/>
          <w:szCs w:val="36"/>
          <w:lang w:eastAsia="cs-CZ"/>
        </w:rPr>
        <w:drawing>
          <wp:anchor distT="0" distB="0" distL="114300" distR="114300" simplePos="0" relativeHeight="251789312" behindDoc="1" locked="0" layoutInCell="1" allowOverlap="1">
            <wp:simplePos x="0" y="0"/>
            <wp:positionH relativeFrom="column">
              <wp:posOffset>4711672</wp:posOffset>
            </wp:positionH>
            <wp:positionV relativeFrom="paragraph">
              <wp:posOffset>4599857</wp:posOffset>
            </wp:positionV>
            <wp:extent cx="1544707" cy="940905"/>
            <wp:effectExtent l="19050" t="0" r="0" b="0"/>
            <wp:wrapNone/>
            <wp:docPr id="3" name="obrázek 1" descr="Tři králové: příběh, zvyky a tradice - Baby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ři králové: příběh, zvyky a tradice - Baby Offic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707" cy="94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="Times New Roman" w:hAnsiTheme="majorHAnsi" w:cs="Times New Roman"/>
          <w:noProof/>
          <w:sz w:val="36"/>
          <w:szCs w:val="36"/>
          <w:lang w:eastAsia="cs-CZ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-284480</wp:posOffset>
            </wp:positionH>
            <wp:positionV relativeFrom="paragraph">
              <wp:posOffset>-714375</wp:posOffset>
            </wp:positionV>
            <wp:extent cx="6381750" cy="5048885"/>
            <wp:effectExtent l="19050" t="0" r="0" b="0"/>
            <wp:wrapSquare wrapText="bothSides"/>
            <wp:docPr id="5" name="obrázek 4" descr="C:\Users\Velká Buková\Desktop\valná hrom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lká Buková\Desktop\valná hromad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504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="Times New Roman" w:hAnsiTheme="majorHAnsi" w:cs="Times New Roman"/>
          <w:sz w:val="36"/>
          <w:szCs w:val="36"/>
          <w:lang w:eastAsia="cs-CZ"/>
        </w:rPr>
        <w:t>……………………………………………………………………………………….</w:t>
      </w:r>
    </w:p>
    <w:p w:rsidR="005133F1" w:rsidRPr="005133F1" w:rsidRDefault="005133F1" w:rsidP="005133F1">
      <w:pPr>
        <w:jc w:val="center"/>
        <w:rPr>
          <w:b/>
          <w:sz w:val="40"/>
          <w:szCs w:val="40"/>
          <w:u w:val="single"/>
        </w:rPr>
      </w:pPr>
      <w:r w:rsidRPr="00E81D45">
        <w:rPr>
          <w:b/>
          <w:sz w:val="40"/>
          <w:szCs w:val="40"/>
          <w:u w:val="single"/>
        </w:rPr>
        <w:t>Tříkrálová sbírka 2022</w:t>
      </w:r>
    </w:p>
    <w:p w:rsidR="005133F1" w:rsidRDefault="005133F1" w:rsidP="005133F1">
      <w:pPr>
        <w:rPr>
          <w:sz w:val="28"/>
          <w:szCs w:val="28"/>
        </w:rPr>
      </w:pPr>
      <w:r>
        <w:rPr>
          <w:sz w:val="28"/>
          <w:szCs w:val="28"/>
        </w:rPr>
        <w:t xml:space="preserve">I letos proběhla počátkem roku tradiční Tříkrálová sbírka, která je největší dobročinnou sbírkou v ČR. Jedná se o krásnou příležitost pomoci druhým –nemocným, opuštěným a potřebným lidem, kteří se ocitli v nouzi třeba i kvůli pandemii </w:t>
      </w:r>
      <w:proofErr w:type="spellStart"/>
      <w:r>
        <w:rPr>
          <w:sz w:val="28"/>
          <w:szCs w:val="28"/>
        </w:rPr>
        <w:t>Covid</w:t>
      </w:r>
      <w:proofErr w:type="spellEnd"/>
      <w:r>
        <w:rPr>
          <w:sz w:val="28"/>
          <w:szCs w:val="28"/>
        </w:rPr>
        <w:t>-19. Bylo možné přispět několika způsoby, včetně daru do statické kasičky. Celkový výnos z kasiček v našem regionu činí   44 522 Kč, přičemž Velká Buková</w:t>
      </w:r>
      <w:bookmarkStart w:id="0" w:name="_GoBack"/>
      <w:bookmarkEnd w:id="0"/>
      <w:r>
        <w:rPr>
          <w:sz w:val="28"/>
          <w:szCs w:val="28"/>
        </w:rPr>
        <w:t xml:space="preserve"> se podílela částkou  1 407 Kč.</w:t>
      </w:r>
    </w:p>
    <w:p w:rsidR="005133F1" w:rsidRDefault="005133F1" w:rsidP="005133F1">
      <w:pPr>
        <w:rPr>
          <w:sz w:val="28"/>
          <w:szCs w:val="28"/>
        </w:rPr>
      </w:pPr>
      <w:r>
        <w:rPr>
          <w:sz w:val="28"/>
          <w:szCs w:val="28"/>
        </w:rPr>
        <w:t>Přestože nás nejspíš čekají složité časy a potřebných lidí bude stále přibývat, Charita ČR je připravena pomáhat. Právě i díky Vašim finančním darům. Patří Vám velký dík. Stejně tak všem zaměstnancům obecních úřadů, kteří vstřícně pomáhali s organizací sbírky.</w:t>
      </w:r>
    </w:p>
    <w:p w:rsidR="005133F1" w:rsidRDefault="005133F1" w:rsidP="005133F1">
      <w:pPr>
        <w:rPr>
          <w:sz w:val="28"/>
          <w:szCs w:val="28"/>
        </w:rPr>
      </w:pPr>
      <w:r>
        <w:rPr>
          <w:sz w:val="28"/>
          <w:szCs w:val="28"/>
        </w:rPr>
        <w:t xml:space="preserve"> Budeme se těšit na příští ročník sbírky, kdy k Vám snad koledníci přijdou popřát a zazpívat domů naživo!</w:t>
      </w:r>
    </w:p>
    <w:p w:rsidR="00E106AF" w:rsidRPr="005133F1" w:rsidRDefault="005133F1" w:rsidP="005133F1">
      <w:pPr>
        <w:rPr>
          <w:sz w:val="28"/>
          <w:szCs w:val="28"/>
        </w:rPr>
      </w:pPr>
      <w:r>
        <w:rPr>
          <w:sz w:val="28"/>
          <w:szCs w:val="28"/>
        </w:rPr>
        <w:t xml:space="preserve">Monika </w:t>
      </w:r>
      <w:proofErr w:type="spellStart"/>
      <w:r>
        <w:rPr>
          <w:sz w:val="28"/>
          <w:szCs w:val="28"/>
        </w:rPr>
        <w:t>Cyrusová</w:t>
      </w:r>
      <w:proofErr w:type="spellEnd"/>
      <w:r>
        <w:rPr>
          <w:sz w:val="28"/>
          <w:szCs w:val="28"/>
        </w:rPr>
        <w:t>, místní koordinátor sbírky</w:t>
      </w:r>
    </w:p>
    <w:p w:rsidR="00E106AF" w:rsidRPr="00E106AF" w:rsidRDefault="00E106AF" w:rsidP="00E106AF">
      <w:pPr>
        <w:spacing w:after="0"/>
        <w:ind w:left="284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E106AF">
        <w:rPr>
          <w:rFonts w:ascii="Calibri" w:eastAsia="Calibri" w:hAnsi="Calibri" w:cs="Times New Roman"/>
          <w:b/>
          <w:sz w:val="24"/>
          <w:szCs w:val="24"/>
          <w:u w:val="single"/>
        </w:rPr>
        <w:lastRenderedPageBreak/>
        <w:t>Zápis z 22. veřejného zasedání zastupitelstva obce Velká Buková,</w:t>
      </w:r>
    </w:p>
    <w:p w:rsidR="00E106AF" w:rsidRPr="00E106AF" w:rsidRDefault="00E106AF" w:rsidP="00E106AF">
      <w:pPr>
        <w:pStyle w:val="Zkladntext"/>
        <w:jc w:val="center"/>
        <w:outlineLvl w:val="0"/>
        <w:rPr>
          <w:rFonts w:ascii="Times New Roman" w:hAnsi="Times New Roman"/>
          <w:b/>
          <w:szCs w:val="24"/>
          <w:u w:val="single"/>
        </w:rPr>
      </w:pPr>
      <w:r w:rsidRPr="00E106AF">
        <w:rPr>
          <w:rFonts w:ascii="Times New Roman" w:hAnsi="Times New Roman"/>
          <w:b/>
          <w:szCs w:val="24"/>
          <w:u w:val="single"/>
        </w:rPr>
        <w:t>které se konalo dne 22. prosince 2021 od 19:00 hodin v hospůdce  Na Kovárně.</w:t>
      </w:r>
    </w:p>
    <w:p w:rsidR="00E106AF" w:rsidRPr="00977A08" w:rsidRDefault="00E106AF" w:rsidP="00E106AF">
      <w:pPr>
        <w:spacing w:after="0"/>
        <w:ind w:left="284"/>
        <w:rPr>
          <w:rFonts w:ascii="Calibri" w:eastAsia="Calibri" w:hAnsi="Calibri" w:cs="Times New Roman"/>
          <w:sz w:val="24"/>
        </w:rPr>
      </w:pPr>
    </w:p>
    <w:p w:rsidR="00E106AF" w:rsidRPr="00977A08" w:rsidRDefault="00E106AF" w:rsidP="00E106AF">
      <w:pPr>
        <w:spacing w:after="0"/>
        <w:ind w:left="284"/>
        <w:rPr>
          <w:rFonts w:ascii="Calibri" w:eastAsia="Calibri" w:hAnsi="Calibri" w:cs="Times New Roman"/>
          <w:sz w:val="24"/>
        </w:rPr>
      </w:pPr>
      <w:r w:rsidRPr="00977A08">
        <w:rPr>
          <w:rFonts w:ascii="Calibri" w:eastAsia="Calibri" w:hAnsi="Calibri" w:cs="Times New Roman"/>
          <w:sz w:val="24"/>
        </w:rPr>
        <w:t xml:space="preserve">Členové zastupitelstva: </w:t>
      </w:r>
    </w:p>
    <w:p w:rsidR="00E106AF" w:rsidRDefault="00E106AF" w:rsidP="00E106AF">
      <w:pPr>
        <w:spacing w:after="0"/>
        <w:ind w:left="284"/>
        <w:outlineLvl w:val="0"/>
        <w:rPr>
          <w:rFonts w:ascii="Calibri" w:eastAsia="Calibri" w:hAnsi="Calibri" w:cs="Times New Roman"/>
          <w:sz w:val="24"/>
        </w:rPr>
      </w:pPr>
      <w:r w:rsidRPr="00977A08">
        <w:rPr>
          <w:rFonts w:ascii="Calibri" w:eastAsia="Calibri" w:hAnsi="Calibri" w:cs="Times New Roman"/>
          <w:sz w:val="24"/>
        </w:rPr>
        <w:t xml:space="preserve">Přítomni: Ing. Pavel Moucha, Petr Matějovský, Vladimír Svoboda, Václav Matějovský, Eva Nejedlá, Doc. Ing. Zdeněk Ledvinka CSc. </w:t>
      </w:r>
    </w:p>
    <w:p w:rsidR="00E106AF" w:rsidRPr="00977A08" w:rsidRDefault="00E106AF" w:rsidP="00E106AF">
      <w:pPr>
        <w:spacing w:after="0"/>
        <w:ind w:left="284"/>
        <w:outlineLvl w:val="0"/>
        <w:rPr>
          <w:rFonts w:ascii="Calibri" w:eastAsia="Calibri" w:hAnsi="Calibri" w:cs="Times New Roman"/>
          <w:sz w:val="24"/>
        </w:rPr>
      </w:pPr>
      <w:r w:rsidRPr="00977A08">
        <w:rPr>
          <w:rFonts w:ascii="Calibri" w:eastAsia="Calibri" w:hAnsi="Calibri" w:cs="Times New Roman"/>
          <w:sz w:val="24"/>
        </w:rPr>
        <w:t xml:space="preserve"> Omluveni :   </w:t>
      </w:r>
      <w:r w:rsidRPr="009E6982">
        <w:rPr>
          <w:rFonts w:ascii="Calibri" w:eastAsia="Calibri" w:hAnsi="Calibri" w:cs="Times New Roman"/>
          <w:sz w:val="24"/>
        </w:rPr>
        <w:t xml:space="preserve"> </w:t>
      </w:r>
      <w:r w:rsidRPr="00977A08">
        <w:rPr>
          <w:rFonts w:ascii="Calibri" w:eastAsia="Calibri" w:hAnsi="Calibri" w:cs="Times New Roman"/>
          <w:sz w:val="24"/>
        </w:rPr>
        <w:t>Petr Adamec</w:t>
      </w:r>
    </w:p>
    <w:p w:rsidR="00E106AF" w:rsidRDefault="00E106AF" w:rsidP="00E106AF">
      <w:pPr>
        <w:spacing w:after="0"/>
        <w:outlineLvl w:val="0"/>
        <w:rPr>
          <w:rFonts w:ascii="Calibri" w:eastAsia="Calibri" w:hAnsi="Calibri" w:cs="Times New Roman"/>
          <w:sz w:val="24"/>
        </w:rPr>
      </w:pPr>
    </w:p>
    <w:p w:rsidR="00E106AF" w:rsidRDefault="00E106AF" w:rsidP="00E106AF">
      <w:pPr>
        <w:spacing w:after="0"/>
        <w:ind w:left="284"/>
        <w:outlineLvl w:val="0"/>
        <w:rPr>
          <w:rFonts w:ascii="Calibri" w:eastAsia="Calibri" w:hAnsi="Calibri" w:cs="Times New Roman"/>
          <w:sz w:val="24"/>
        </w:rPr>
      </w:pPr>
      <w:r w:rsidRPr="00977A08">
        <w:rPr>
          <w:rFonts w:ascii="Calibri" w:eastAsia="Calibri" w:hAnsi="Calibri" w:cs="Times New Roman"/>
          <w:sz w:val="24"/>
        </w:rPr>
        <w:t xml:space="preserve"> </w:t>
      </w:r>
    </w:p>
    <w:p w:rsidR="00E106AF" w:rsidRPr="00977A08" w:rsidRDefault="00E106AF" w:rsidP="00E106AF">
      <w:pPr>
        <w:spacing w:after="0"/>
        <w:rPr>
          <w:rFonts w:ascii="Calibri" w:eastAsia="Calibri" w:hAnsi="Calibri" w:cs="Times New Roman"/>
          <w:b/>
          <w:sz w:val="24"/>
        </w:rPr>
      </w:pPr>
      <w:r w:rsidRPr="00977A08">
        <w:rPr>
          <w:rFonts w:ascii="Calibri" w:eastAsia="Calibri" w:hAnsi="Calibri" w:cs="Times New Roman"/>
          <w:sz w:val="24"/>
        </w:rPr>
        <w:t xml:space="preserve">    </w:t>
      </w:r>
      <w:r w:rsidRPr="00977A08">
        <w:rPr>
          <w:rFonts w:ascii="Calibri" w:eastAsia="Calibri" w:hAnsi="Calibri" w:cs="Times New Roman"/>
          <w:b/>
          <w:sz w:val="36"/>
          <w:szCs w:val="36"/>
        </w:rPr>
        <w:t>K bodu č. 1</w:t>
      </w:r>
      <w:r w:rsidRPr="00977A08">
        <w:rPr>
          <w:rFonts w:ascii="Calibri" w:eastAsia="Calibri" w:hAnsi="Calibri" w:cs="Times New Roman"/>
          <w:b/>
          <w:sz w:val="24"/>
        </w:rPr>
        <w:t>: Zahájení</w:t>
      </w:r>
    </w:p>
    <w:p w:rsidR="00E106AF" w:rsidRPr="00977A08" w:rsidRDefault="00E106AF" w:rsidP="00E106AF">
      <w:pPr>
        <w:spacing w:after="0"/>
        <w:ind w:left="643"/>
        <w:rPr>
          <w:rFonts w:ascii="Calibri" w:eastAsia="Calibri" w:hAnsi="Calibri" w:cs="Times New Roman"/>
          <w:sz w:val="24"/>
        </w:rPr>
      </w:pPr>
      <w:r w:rsidRPr="00977A08">
        <w:rPr>
          <w:rFonts w:ascii="Calibri" w:eastAsia="Calibri" w:hAnsi="Calibri" w:cs="Times New Roman"/>
          <w:sz w:val="24"/>
        </w:rPr>
        <w:t>Starosta obce přivítal přítomné, přečetl program a konstatoval, že schůze zastupitelstva obce je usnášení schopná, jmenoval zapisovatele a ověřovatele zápisu</w:t>
      </w:r>
      <w:r>
        <w:rPr>
          <w:rFonts w:ascii="Calibri" w:eastAsia="Calibri" w:hAnsi="Calibri" w:cs="Times New Roman"/>
          <w:sz w:val="24"/>
        </w:rPr>
        <w:t xml:space="preserve">.  </w:t>
      </w:r>
    </w:p>
    <w:p w:rsidR="00E106AF" w:rsidRPr="00977A08" w:rsidRDefault="00E106AF" w:rsidP="00E106AF">
      <w:pPr>
        <w:spacing w:after="0"/>
        <w:ind w:left="284"/>
        <w:rPr>
          <w:rFonts w:ascii="Calibri" w:eastAsia="Calibri" w:hAnsi="Calibri" w:cs="Times New Roman"/>
          <w:sz w:val="24"/>
        </w:rPr>
      </w:pPr>
    </w:p>
    <w:p w:rsidR="00E106AF" w:rsidRPr="00977A08" w:rsidRDefault="00E106AF" w:rsidP="00E106AF">
      <w:pPr>
        <w:spacing w:after="0"/>
        <w:ind w:left="284"/>
        <w:outlineLvl w:val="0"/>
        <w:rPr>
          <w:rFonts w:ascii="Calibri" w:eastAsia="Calibri" w:hAnsi="Calibri" w:cs="Times New Roman"/>
          <w:sz w:val="24"/>
        </w:rPr>
      </w:pPr>
      <w:r w:rsidRPr="00977A08">
        <w:rPr>
          <w:rFonts w:ascii="Calibri" w:eastAsia="Calibri" w:hAnsi="Calibri" w:cs="Times New Roman"/>
          <w:sz w:val="24"/>
        </w:rPr>
        <w:t>Zapisovatel: Eva Nejedlá</w:t>
      </w:r>
    </w:p>
    <w:p w:rsidR="00E106AF" w:rsidRDefault="00E106AF" w:rsidP="00E106AF">
      <w:pPr>
        <w:spacing w:after="0"/>
        <w:outlineLvl w:val="0"/>
        <w:rPr>
          <w:rFonts w:ascii="Calibri" w:eastAsia="Calibri" w:hAnsi="Calibri" w:cs="Times New Roman"/>
          <w:sz w:val="24"/>
        </w:rPr>
      </w:pPr>
      <w:r w:rsidRPr="00977A08">
        <w:rPr>
          <w:rFonts w:ascii="Calibri" w:eastAsia="Calibri" w:hAnsi="Calibri" w:cs="Times New Roman"/>
          <w:sz w:val="24"/>
        </w:rPr>
        <w:t xml:space="preserve">    Ověřovatelé zápisu: Václav Matějovský, </w:t>
      </w:r>
      <w:r>
        <w:rPr>
          <w:rFonts w:ascii="Calibri" w:eastAsia="Calibri" w:hAnsi="Calibri" w:cs="Times New Roman"/>
          <w:sz w:val="24"/>
        </w:rPr>
        <w:t>Vladimír Svoboda</w:t>
      </w:r>
      <w:r w:rsidRPr="00977A08">
        <w:rPr>
          <w:rFonts w:ascii="Calibri" w:eastAsia="Calibri" w:hAnsi="Calibri" w:cs="Times New Roman"/>
          <w:sz w:val="24"/>
        </w:rPr>
        <w:t xml:space="preserve"> </w:t>
      </w:r>
    </w:p>
    <w:p w:rsidR="00E106AF" w:rsidRPr="00977A08" w:rsidRDefault="00E106AF" w:rsidP="00E106AF">
      <w:pPr>
        <w:spacing w:after="0"/>
        <w:outlineLvl w:val="0"/>
        <w:rPr>
          <w:rFonts w:ascii="Calibri" w:eastAsia="Calibri" w:hAnsi="Calibri" w:cs="Times New Roman"/>
          <w:sz w:val="24"/>
        </w:rPr>
      </w:pPr>
    </w:p>
    <w:p w:rsidR="00E106AF" w:rsidRPr="00977A08" w:rsidRDefault="00E106AF" w:rsidP="00E106AF">
      <w:pPr>
        <w:spacing w:after="0"/>
        <w:ind w:left="284"/>
        <w:rPr>
          <w:rFonts w:ascii="Calibri" w:eastAsia="Calibri" w:hAnsi="Calibri" w:cs="Times New Roman"/>
          <w:sz w:val="24"/>
        </w:rPr>
      </w:pPr>
      <w:r w:rsidRPr="00977A08">
        <w:rPr>
          <w:rFonts w:ascii="Calibri" w:eastAsia="Calibri" w:hAnsi="Calibri" w:cs="Times New Roman"/>
          <w:sz w:val="24"/>
        </w:rPr>
        <w:t>Program:</w:t>
      </w:r>
    </w:p>
    <w:p w:rsidR="00E106AF" w:rsidRPr="00977A08" w:rsidRDefault="00E106AF" w:rsidP="00E106AF">
      <w:pPr>
        <w:numPr>
          <w:ilvl w:val="0"/>
          <w:numId w:val="14"/>
        </w:numPr>
        <w:tabs>
          <w:tab w:val="clear" w:pos="785"/>
          <w:tab w:val="num" w:pos="643"/>
        </w:tabs>
        <w:spacing w:after="0" w:line="240" w:lineRule="auto"/>
        <w:ind w:left="643"/>
        <w:rPr>
          <w:rFonts w:ascii="Calibri" w:eastAsia="Calibri" w:hAnsi="Calibri" w:cs="Times New Roman"/>
          <w:sz w:val="24"/>
        </w:rPr>
      </w:pPr>
      <w:r w:rsidRPr="00977A08">
        <w:rPr>
          <w:rFonts w:ascii="Calibri" w:eastAsia="Calibri" w:hAnsi="Calibri" w:cs="Times New Roman"/>
          <w:sz w:val="24"/>
        </w:rPr>
        <w:t>Zahájení</w:t>
      </w:r>
    </w:p>
    <w:p w:rsidR="00E106AF" w:rsidRDefault="00E106AF" w:rsidP="00E106AF">
      <w:pPr>
        <w:numPr>
          <w:ilvl w:val="0"/>
          <w:numId w:val="14"/>
        </w:numPr>
        <w:tabs>
          <w:tab w:val="clear" w:pos="785"/>
          <w:tab w:val="num" w:pos="643"/>
        </w:tabs>
        <w:spacing w:after="0" w:line="240" w:lineRule="auto"/>
        <w:ind w:left="643"/>
        <w:rPr>
          <w:rFonts w:ascii="Calibri" w:eastAsia="Calibri" w:hAnsi="Calibri" w:cs="Times New Roman"/>
          <w:sz w:val="24"/>
        </w:rPr>
      </w:pPr>
      <w:r w:rsidRPr="00977A08">
        <w:rPr>
          <w:rFonts w:ascii="Calibri" w:eastAsia="Calibri" w:hAnsi="Calibri" w:cs="Times New Roman"/>
          <w:sz w:val="24"/>
        </w:rPr>
        <w:t>Kontrola usnesení minulého ZO</w:t>
      </w:r>
    </w:p>
    <w:p w:rsidR="00E106AF" w:rsidRPr="00977A08" w:rsidRDefault="00E106AF" w:rsidP="00E106AF">
      <w:pPr>
        <w:numPr>
          <w:ilvl w:val="0"/>
          <w:numId w:val="14"/>
        </w:numPr>
        <w:tabs>
          <w:tab w:val="clear" w:pos="785"/>
          <w:tab w:val="num" w:pos="643"/>
        </w:tabs>
        <w:spacing w:after="0" w:line="240" w:lineRule="auto"/>
        <w:ind w:left="643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Rozpočtové změny</w:t>
      </w:r>
    </w:p>
    <w:p w:rsidR="00E106AF" w:rsidRDefault="00E106AF" w:rsidP="00E106AF">
      <w:pPr>
        <w:numPr>
          <w:ilvl w:val="0"/>
          <w:numId w:val="14"/>
        </w:numPr>
        <w:tabs>
          <w:tab w:val="clear" w:pos="785"/>
          <w:tab w:val="num" w:pos="643"/>
        </w:tabs>
        <w:spacing w:after="0" w:line="240" w:lineRule="auto"/>
        <w:ind w:left="643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Rozpočet pro rok 2022</w:t>
      </w:r>
    </w:p>
    <w:p w:rsidR="00E106AF" w:rsidRDefault="00E106AF" w:rsidP="00E106AF">
      <w:pPr>
        <w:numPr>
          <w:ilvl w:val="0"/>
          <w:numId w:val="14"/>
        </w:numPr>
        <w:tabs>
          <w:tab w:val="clear" w:pos="785"/>
          <w:tab w:val="num" w:pos="643"/>
        </w:tabs>
        <w:spacing w:after="0" w:line="240" w:lineRule="auto"/>
        <w:ind w:left="643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Nová obecně závazná vyhláška obce o poplatcích za odkládání komunálního odpadu</w:t>
      </w:r>
    </w:p>
    <w:p w:rsidR="00E106AF" w:rsidRPr="005365A2" w:rsidRDefault="00E106AF" w:rsidP="00E106AF">
      <w:pPr>
        <w:numPr>
          <w:ilvl w:val="0"/>
          <w:numId w:val="14"/>
        </w:numPr>
        <w:tabs>
          <w:tab w:val="clear" w:pos="785"/>
          <w:tab w:val="num" w:pos="643"/>
        </w:tabs>
        <w:spacing w:after="0" w:line="240" w:lineRule="auto"/>
        <w:ind w:left="643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Novela obecně závazné vyhlášky o odpadech</w:t>
      </w:r>
    </w:p>
    <w:p w:rsidR="00E106AF" w:rsidRDefault="00E106AF" w:rsidP="00E106AF">
      <w:pPr>
        <w:numPr>
          <w:ilvl w:val="0"/>
          <w:numId w:val="14"/>
        </w:numPr>
        <w:tabs>
          <w:tab w:val="clear" w:pos="785"/>
          <w:tab w:val="num" w:pos="643"/>
        </w:tabs>
        <w:spacing w:after="0" w:line="240" w:lineRule="auto"/>
        <w:ind w:left="643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Odměny členům výborů, kteří nejsou zastupiteli</w:t>
      </w:r>
    </w:p>
    <w:p w:rsidR="00E106AF" w:rsidRPr="00977A08" w:rsidRDefault="00E106AF" w:rsidP="00E106AF">
      <w:pPr>
        <w:numPr>
          <w:ilvl w:val="0"/>
          <w:numId w:val="14"/>
        </w:numPr>
        <w:tabs>
          <w:tab w:val="clear" w:pos="785"/>
          <w:tab w:val="num" w:pos="643"/>
        </w:tabs>
        <w:spacing w:after="0" w:line="240" w:lineRule="auto"/>
        <w:ind w:left="643"/>
        <w:rPr>
          <w:rFonts w:ascii="Calibri" w:eastAsia="Calibri" w:hAnsi="Calibri" w:cs="Times New Roman"/>
          <w:sz w:val="24"/>
        </w:rPr>
      </w:pPr>
      <w:r w:rsidRPr="00977A08">
        <w:rPr>
          <w:rFonts w:ascii="Calibri" w:eastAsia="Calibri" w:hAnsi="Calibri" w:cs="Times New Roman"/>
          <w:color w:val="000000"/>
          <w:sz w:val="24"/>
          <w:szCs w:val="24"/>
        </w:rPr>
        <w:t>Různé</w:t>
      </w:r>
    </w:p>
    <w:p w:rsidR="00E106AF" w:rsidRPr="00977A08" w:rsidRDefault="00E106AF" w:rsidP="00E106AF">
      <w:pPr>
        <w:numPr>
          <w:ilvl w:val="0"/>
          <w:numId w:val="14"/>
        </w:numPr>
        <w:tabs>
          <w:tab w:val="clear" w:pos="785"/>
          <w:tab w:val="num" w:pos="643"/>
        </w:tabs>
        <w:spacing w:after="0" w:line="240" w:lineRule="auto"/>
        <w:ind w:left="643"/>
        <w:rPr>
          <w:rFonts w:ascii="Calibri" w:eastAsia="Calibri" w:hAnsi="Calibri" w:cs="Times New Roman"/>
          <w:sz w:val="24"/>
        </w:rPr>
      </w:pPr>
      <w:r w:rsidRPr="00977A08">
        <w:rPr>
          <w:rFonts w:ascii="Calibri" w:eastAsia="Calibri" w:hAnsi="Calibri" w:cs="Times New Roman"/>
          <w:color w:val="000000"/>
          <w:sz w:val="24"/>
          <w:szCs w:val="24"/>
        </w:rPr>
        <w:t>Diskuze</w:t>
      </w:r>
    </w:p>
    <w:p w:rsidR="00E106AF" w:rsidRPr="00977A08" w:rsidRDefault="00E106AF" w:rsidP="00E106AF">
      <w:pPr>
        <w:spacing w:after="0"/>
        <w:ind w:left="284"/>
        <w:rPr>
          <w:rFonts w:ascii="Calibri" w:eastAsia="Calibri" w:hAnsi="Calibri" w:cs="Times New Roman"/>
          <w:sz w:val="24"/>
        </w:rPr>
      </w:pPr>
    </w:p>
    <w:p w:rsidR="00E106AF" w:rsidRPr="00977A08" w:rsidRDefault="00E106AF" w:rsidP="00E106AF">
      <w:pPr>
        <w:spacing w:after="0"/>
        <w:ind w:left="284"/>
        <w:rPr>
          <w:rFonts w:ascii="Calibri" w:eastAsia="Calibri" w:hAnsi="Calibri" w:cs="Times New Roman"/>
          <w:b/>
          <w:sz w:val="24"/>
        </w:rPr>
      </w:pPr>
      <w:r w:rsidRPr="00977A08">
        <w:rPr>
          <w:rFonts w:ascii="Calibri" w:eastAsia="Calibri" w:hAnsi="Calibri" w:cs="Times New Roman"/>
          <w:b/>
          <w:sz w:val="24"/>
        </w:rPr>
        <w:t xml:space="preserve">Usnesení č. </w:t>
      </w:r>
      <w:r>
        <w:rPr>
          <w:rFonts w:ascii="Calibri" w:eastAsia="Calibri" w:hAnsi="Calibri" w:cs="Times New Roman"/>
          <w:b/>
          <w:sz w:val="24"/>
        </w:rPr>
        <w:t>40</w:t>
      </w:r>
      <w:r w:rsidRPr="00977A08">
        <w:rPr>
          <w:rFonts w:ascii="Calibri" w:eastAsia="Calibri" w:hAnsi="Calibri" w:cs="Times New Roman"/>
          <w:b/>
          <w:sz w:val="24"/>
        </w:rPr>
        <w:t>/2021</w:t>
      </w:r>
    </w:p>
    <w:p w:rsidR="00E106AF" w:rsidRPr="00977A08" w:rsidRDefault="00E106AF" w:rsidP="00E106AF">
      <w:pPr>
        <w:spacing w:after="0"/>
        <w:ind w:left="284"/>
        <w:rPr>
          <w:rFonts w:ascii="Calibri" w:eastAsia="Calibri" w:hAnsi="Calibri" w:cs="Times New Roman"/>
          <w:sz w:val="24"/>
        </w:rPr>
      </w:pPr>
      <w:r w:rsidRPr="00977A08">
        <w:rPr>
          <w:rFonts w:ascii="Calibri" w:eastAsia="Calibri" w:hAnsi="Calibri" w:cs="Times New Roman"/>
          <w:sz w:val="24"/>
        </w:rPr>
        <w:t>Zastupitelstvo obce po projednání:</w:t>
      </w:r>
    </w:p>
    <w:p w:rsidR="00E106AF" w:rsidRPr="00977A08" w:rsidRDefault="00E106AF" w:rsidP="00E106AF">
      <w:pPr>
        <w:spacing w:after="0"/>
        <w:ind w:left="284"/>
        <w:rPr>
          <w:rFonts w:ascii="Calibri" w:eastAsia="Calibri" w:hAnsi="Calibri" w:cs="Times New Roman"/>
          <w:b/>
          <w:sz w:val="24"/>
        </w:rPr>
      </w:pPr>
    </w:p>
    <w:p w:rsidR="00E106AF" w:rsidRPr="00E106AF" w:rsidRDefault="00E106AF" w:rsidP="00E106AF">
      <w:pPr>
        <w:spacing w:after="0"/>
        <w:ind w:left="284"/>
        <w:rPr>
          <w:rFonts w:ascii="Calibri" w:eastAsia="Calibri" w:hAnsi="Calibri" w:cs="Times New Roman"/>
          <w:sz w:val="24"/>
        </w:rPr>
      </w:pPr>
      <w:r w:rsidRPr="00977A08">
        <w:rPr>
          <w:rFonts w:ascii="Calibri" w:eastAsia="Calibri" w:hAnsi="Calibri" w:cs="Times New Roman"/>
          <w:b/>
          <w:sz w:val="24"/>
        </w:rPr>
        <w:t xml:space="preserve">Schvaluje – </w:t>
      </w:r>
      <w:r w:rsidRPr="00977A08">
        <w:rPr>
          <w:rFonts w:ascii="Calibri" w:eastAsia="Calibri" w:hAnsi="Calibri" w:cs="Times New Roman"/>
          <w:sz w:val="24"/>
        </w:rPr>
        <w:t xml:space="preserve">program </w:t>
      </w:r>
      <w:r>
        <w:rPr>
          <w:rFonts w:ascii="Calibri" w:eastAsia="Calibri" w:hAnsi="Calibri" w:cs="Times New Roman"/>
          <w:sz w:val="24"/>
        </w:rPr>
        <w:t>22</w:t>
      </w:r>
      <w:r w:rsidRPr="00977A08">
        <w:rPr>
          <w:rFonts w:ascii="Calibri" w:eastAsia="Calibri" w:hAnsi="Calibri" w:cs="Times New Roman"/>
          <w:sz w:val="24"/>
        </w:rPr>
        <w:t>. veřejného zasedání zastupitelstva obce Velká Buková</w:t>
      </w:r>
    </w:p>
    <w:p w:rsidR="00E106AF" w:rsidRPr="00977A08" w:rsidRDefault="00E106AF" w:rsidP="00E106AF">
      <w:pPr>
        <w:spacing w:after="0"/>
        <w:ind w:left="284"/>
        <w:outlineLvl w:val="0"/>
        <w:rPr>
          <w:rFonts w:ascii="Calibri" w:eastAsia="Calibri" w:hAnsi="Calibri" w:cs="Times New Roman"/>
          <w:b/>
          <w:sz w:val="24"/>
        </w:rPr>
      </w:pPr>
      <w:r w:rsidRPr="00977A08">
        <w:rPr>
          <w:rFonts w:ascii="Calibri" w:eastAsia="Calibri" w:hAnsi="Calibri" w:cs="Times New Roman"/>
          <w:b/>
          <w:sz w:val="24"/>
        </w:rPr>
        <w:t>Hlasování:</w:t>
      </w:r>
      <w:r>
        <w:rPr>
          <w:rFonts w:ascii="Calibri" w:eastAsia="Calibri" w:hAnsi="Calibri" w:cs="Times New Roman"/>
          <w:b/>
          <w:sz w:val="24"/>
        </w:rPr>
        <w:t xml:space="preserve"> 6 </w:t>
      </w:r>
      <w:r w:rsidRPr="00977A08">
        <w:rPr>
          <w:rFonts w:ascii="Calibri" w:eastAsia="Calibri" w:hAnsi="Calibri" w:cs="Times New Roman"/>
          <w:b/>
          <w:sz w:val="24"/>
        </w:rPr>
        <w:t xml:space="preserve">-pro   </w:t>
      </w:r>
      <w:r>
        <w:rPr>
          <w:rFonts w:ascii="Calibri" w:eastAsia="Calibri" w:hAnsi="Calibri" w:cs="Times New Roman"/>
          <w:b/>
          <w:sz w:val="24"/>
        </w:rPr>
        <w:t xml:space="preserve"> 0</w:t>
      </w:r>
      <w:r w:rsidRPr="00977A08">
        <w:rPr>
          <w:rFonts w:ascii="Calibri" w:eastAsia="Calibri" w:hAnsi="Calibri" w:cs="Times New Roman"/>
          <w:b/>
          <w:sz w:val="24"/>
        </w:rPr>
        <w:t xml:space="preserve"> -proti   </w:t>
      </w:r>
      <w:r>
        <w:rPr>
          <w:rFonts w:ascii="Calibri" w:eastAsia="Calibri" w:hAnsi="Calibri" w:cs="Times New Roman"/>
          <w:b/>
          <w:sz w:val="24"/>
        </w:rPr>
        <w:t xml:space="preserve">0 </w:t>
      </w:r>
      <w:r w:rsidRPr="00977A08">
        <w:rPr>
          <w:rFonts w:ascii="Calibri" w:eastAsia="Calibri" w:hAnsi="Calibri" w:cs="Times New Roman"/>
          <w:b/>
          <w:sz w:val="24"/>
        </w:rPr>
        <w:t>- zdrželi se</w:t>
      </w:r>
    </w:p>
    <w:p w:rsidR="00E106AF" w:rsidRPr="00DC28C9" w:rsidRDefault="00E106AF" w:rsidP="00E106AF">
      <w:pPr>
        <w:spacing w:after="0"/>
        <w:ind w:left="284"/>
        <w:outlineLvl w:val="0"/>
        <w:rPr>
          <w:rFonts w:ascii="Calibri" w:eastAsia="Calibri" w:hAnsi="Calibri" w:cs="Times New Roman"/>
          <w:b/>
        </w:rPr>
      </w:pPr>
    </w:p>
    <w:p w:rsidR="00E106AF" w:rsidRPr="00977A08" w:rsidRDefault="00E106AF" w:rsidP="00E106AF">
      <w:pPr>
        <w:spacing w:after="0"/>
        <w:ind w:left="284"/>
        <w:outlineLvl w:val="0"/>
        <w:rPr>
          <w:rFonts w:ascii="Calibri" w:eastAsia="Calibri" w:hAnsi="Calibri" w:cs="Times New Roman"/>
          <w:b/>
          <w:sz w:val="24"/>
        </w:rPr>
      </w:pPr>
      <w:r w:rsidRPr="00977A08">
        <w:rPr>
          <w:rFonts w:ascii="Calibri" w:eastAsia="Calibri" w:hAnsi="Calibri" w:cs="Times New Roman"/>
          <w:b/>
          <w:sz w:val="36"/>
          <w:szCs w:val="36"/>
        </w:rPr>
        <w:t>K bodu č. 2</w:t>
      </w:r>
      <w:r w:rsidRPr="00977A08">
        <w:rPr>
          <w:rFonts w:ascii="Calibri" w:eastAsia="Calibri" w:hAnsi="Calibri" w:cs="Times New Roman"/>
          <w:b/>
          <w:sz w:val="24"/>
        </w:rPr>
        <w:t xml:space="preserve">: Kontrola usnesení ze zasedání ZO ze dne </w:t>
      </w:r>
      <w:r>
        <w:rPr>
          <w:rFonts w:ascii="Calibri" w:eastAsia="Calibri" w:hAnsi="Calibri" w:cs="Times New Roman"/>
          <w:b/>
          <w:sz w:val="24"/>
        </w:rPr>
        <w:t>18. 11.</w:t>
      </w:r>
      <w:r w:rsidRPr="00977A08">
        <w:rPr>
          <w:rFonts w:ascii="Calibri" w:eastAsia="Calibri" w:hAnsi="Calibri" w:cs="Times New Roman"/>
          <w:b/>
          <w:sz w:val="24"/>
        </w:rPr>
        <w:t xml:space="preserve"> 2021</w:t>
      </w:r>
    </w:p>
    <w:p w:rsidR="00E106AF" w:rsidRDefault="00E106AF" w:rsidP="00E106AF">
      <w:pPr>
        <w:spacing w:after="0"/>
        <w:ind w:left="284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Dvacátým prvním</w:t>
      </w:r>
      <w:r w:rsidRPr="00977A08">
        <w:rPr>
          <w:rFonts w:ascii="Calibri" w:eastAsia="Calibri" w:hAnsi="Calibri" w:cs="Times New Roman"/>
          <w:sz w:val="24"/>
        </w:rPr>
        <w:t xml:space="preserve"> veřejným zasedáním ze dne </w:t>
      </w:r>
      <w:r>
        <w:rPr>
          <w:rFonts w:ascii="Calibri" w:eastAsia="Calibri" w:hAnsi="Calibri" w:cs="Times New Roman"/>
          <w:sz w:val="24"/>
        </w:rPr>
        <w:t>18.11</w:t>
      </w:r>
      <w:r w:rsidRPr="00977A08">
        <w:rPr>
          <w:rFonts w:ascii="Calibri" w:eastAsia="Calibri" w:hAnsi="Calibri" w:cs="Times New Roman"/>
          <w:sz w:val="24"/>
        </w:rPr>
        <w:t>.</w:t>
      </w:r>
      <w:r>
        <w:rPr>
          <w:rFonts w:ascii="Calibri" w:eastAsia="Calibri" w:hAnsi="Calibri" w:cs="Times New Roman"/>
          <w:sz w:val="24"/>
        </w:rPr>
        <w:t xml:space="preserve"> </w:t>
      </w:r>
      <w:r w:rsidRPr="00977A08">
        <w:rPr>
          <w:rFonts w:ascii="Calibri" w:eastAsia="Calibri" w:hAnsi="Calibri" w:cs="Times New Roman"/>
          <w:sz w:val="24"/>
        </w:rPr>
        <w:t xml:space="preserve">2021 </w:t>
      </w:r>
      <w:r>
        <w:rPr>
          <w:rFonts w:ascii="Calibri" w:eastAsia="Calibri" w:hAnsi="Calibri" w:cs="Times New Roman"/>
          <w:sz w:val="24"/>
        </w:rPr>
        <w:t>nebyly uloženy  starostovi a místostarostovi ani ostatním zastupitelům obce žádné úkoly.</w:t>
      </w:r>
    </w:p>
    <w:p w:rsidR="00E106AF" w:rsidRPr="00977A08" w:rsidRDefault="00E106AF" w:rsidP="00E106AF">
      <w:pPr>
        <w:spacing w:after="0"/>
        <w:ind w:left="284"/>
        <w:rPr>
          <w:rFonts w:ascii="Calibri" w:eastAsia="Calibri" w:hAnsi="Calibri" w:cs="Times New Roman"/>
          <w:b/>
          <w:sz w:val="24"/>
        </w:rPr>
      </w:pPr>
      <w:r w:rsidRPr="00977A08">
        <w:rPr>
          <w:rFonts w:ascii="Calibri" w:eastAsia="Calibri" w:hAnsi="Calibri" w:cs="Times New Roman"/>
          <w:b/>
          <w:sz w:val="24"/>
        </w:rPr>
        <w:t xml:space="preserve">Usnesení č. </w:t>
      </w:r>
      <w:r>
        <w:rPr>
          <w:rFonts w:ascii="Calibri" w:eastAsia="Calibri" w:hAnsi="Calibri" w:cs="Times New Roman"/>
          <w:b/>
          <w:sz w:val="24"/>
        </w:rPr>
        <w:t>41</w:t>
      </w:r>
      <w:r w:rsidRPr="00977A08">
        <w:rPr>
          <w:rFonts w:ascii="Calibri" w:eastAsia="Calibri" w:hAnsi="Calibri" w:cs="Times New Roman"/>
          <w:b/>
          <w:sz w:val="24"/>
        </w:rPr>
        <w:t>/2021</w:t>
      </w:r>
    </w:p>
    <w:p w:rsidR="00E106AF" w:rsidRPr="00977A08" w:rsidRDefault="00E106AF" w:rsidP="00E106AF">
      <w:pPr>
        <w:spacing w:after="0"/>
        <w:ind w:left="284"/>
        <w:rPr>
          <w:rFonts w:ascii="Calibri" w:eastAsia="Calibri" w:hAnsi="Calibri" w:cs="Times New Roman"/>
          <w:sz w:val="24"/>
        </w:rPr>
      </w:pPr>
    </w:p>
    <w:p w:rsidR="00E106AF" w:rsidRPr="00977A08" w:rsidRDefault="00E106AF" w:rsidP="00E106AF">
      <w:pPr>
        <w:spacing w:after="0"/>
        <w:ind w:left="284"/>
        <w:rPr>
          <w:rFonts w:ascii="Calibri" w:eastAsia="Calibri" w:hAnsi="Calibri" w:cs="Times New Roman"/>
          <w:sz w:val="24"/>
        </w:rPr>
      </w:pPr>
      <w:r w:rsidRPr="00977A08">
        <w:rPr>
          <w:rFonts w:ascii="Calibri" w:eastAsia="Calibri" w:hAnsi="Calibri" w:cs="Times New Roman"/>
          <w:sz w:val="24"/>
        </w:rPr>
        <w:t>Zastupitelstvo obce po projednání:</w:t>
      </w:r>
    </w:p>
    <w:p w:rsidR="00E106AF" w:rsidRPr="00977A08" w:rsidRDefault="00E106AF" w:rsidP="00E106AF">
      <w:pPr>
        <w:spacing w:after="0"/>
        <w:ind w:left="284"/>
        <w:jc w:val="both"/>
        <w:rPr>
          <w:rFonts w:ascii="Calibri" w:eastAsia="Calibri" w:hAnsi="Calibri" w:cs="Times New Roman"/>
          <w:sz w:val="24"/>
        </w:rPr>
      </w:pPr>
      <w:r w:rsidRPr="00977A08">
        <w:rPr>
          <w:rFonts w:ascii="Calibri" w:eastAsia="Calibri" w:hAnsi="Calibri" w:cs="Times New Roman"/>
          <w:sz w:val="24"/>
        </w:rPr>
        <w:t xml:space="preserve">                                                </w:t>
      </w:r>
    </w:p>
    <w:p w:rsidR="00E106AF" w:rsidRPr="00977A08" w:rsidRDefault="00E106AF" w:rsidP="00E106AF">
      <w:pPr>
        <w:pStyle w:val="NormlnIMP"/>
        <w:spacing w:line="240" w:lineRule="auto"/>
      </w:pPr>
      <w:r w:rsidRPr="00977A08">
        <w:rPr>
          <w:b/>
        </w:rPr>
        <w:t xml:space="preserve">  Bere na vědomí - </w:t>
      </w:r>
      <w:r w:rsidRPr="00977A08">
        <w:t xml:space="preserve">zprávu o provedené kontrole usnesení z minulého zastupitelstva konaného dne </w:t>
      </w:r>
      <w:r>
        <w:t xml:space="preserve">18. listopadu 2021. </w:t>
      </w:r>
    </w:p>
    <w:p w:rsidR="00E106AF" w:rsidRDefault="00E106AF" w:rsidP="00E106AF">
      <w:pPr>
        <w:spacing w:after="0"/>
        <w:rPr>
          <w:rFonts w:ascii="Calibri" w:eastAsia="Calibri" w:hAnsi="Calibri" w:cs="Times New Roman"/>
          <w:b/>
          <w:sz w:val="36"/>
          <w:szCs w:val="36"/>
        </w:rPr>
      </w:pPr>
    </w:p>
    <w:p w:rsidR="00E106AF" w:rsidRPr="001E05F9" w:rsidRDefault="00E106AF" w:rsidP="00E106AF">
      <w:pPr>
        <w:spacing w:after="0"/>
        <w:outlineLvl w:val="0"/>
        <w:rPr>
          <w:rFonts w:ascii="Calibri" w:eastAsia="Calibri" w:hAnsi="Calibri" w:cs="Times New Roman"/>
          <w:b/>
          <w:sz w:val="28"/>
          <w:szCs w:val="28"/>
        </w:rPr>
      </w:pPr>
      <w:r w:rsidRPr="001E05F9">
        <w:rPr>
          <w:rFonts w:ascii="Calibri" w:eastAsia="Calibri" w:hAnsi="Calibri" w:cs="Times New Roman"/>
          <w:b/>
          <w:sz w:val="36"/>
          <w:szCs w:val="36"/>
        </w:rPr>
        <w:t>K bodu č. 3</w:t>
      </w:r>
      <w:r w:rsidRPr="001E05F9">
        <w:rPr>
          <w:rFonts w:ascii="Calibri" w:eastAsia="Calibri" w:hAnsi="Calibri" w:cs="Times New Roman"/>
          <w:b/>
          <w:sz w:val="24"/>
        </w:rPr>
        <w:t xml:space="preserve">: </w:t>
      </w:r>
      <w:r w:rsidRPr="001E05F9">
        <w:rPr>
          <w:rFonts w:ascii="Calibri" w:eastAsia="Calibri" w:hAnsi="Calibri" w:cs="Times New Roman"/>
          <w:b/>
          <w:sz w:val="28"/>
          <w:szCs w:val="28"/>
        </w:rPr>
        <w:t>Rozpočtové změny č. 6 a č.7</w:t>
      </w:r>
    </w:p>
    <w:p w:rsidR="00E106AF" w:rsidRPr="001E05F9" w:rsidRDefault="00E106AF" w:rsidP="00E106AF">
      <w:pPr>
        <w:spacing w:after="0"/>
        <w:outlineLvl w:val="0"/>
        <w:rPr>
          <w:rFonts w:ascii="Calibri" w:eastAsia="Calibri" w:hAnsi="Calibri" w:cs="Times New Roman"/>
          <w:sz w:val="24"/>
        </w:rPr>
      </w:pPr>
      <w:r w:rsidRPr="001E05F9">
        <w:rPr>
          <w:rFonts w:ascii="Calibri" w:eastAsia="Calibri" w:hAnsi="Calibri" w:cs="Times New Roman"/>
          <w:sz w:val="24"/>
        </w:rPr>
        <w:t>Rozpočtová změna č.6 obsahuje přeúčtování z neplánovaných příjmů  do – 23927,- Kč dotace na Volby, a 86400,- Kč dotace na tůň a výsadby v </w:t>
      </w:r>
      <w:proofErr w:type="spellStart"/>
      <w:r w:rsidRPr="001E05F9">
        <w:rPr>
          <w:rFonts w:ascii="Calibri" w:eastAsia="Calibri" w:hAnsi="Calibri" w:cs="Times New Roman"/>
          <w:sz w:val="24"/>
        </w:rPr>
        <w:t>Kalubicích</w:t>
      </w:r>
      <w:proofErr w:type="spellEnd"/>
      <w:r w:rsidRPr="001E05F9">
        <w:rPr>
          <w:rFonts w:ascii="Calibri" w:eastAsia="Calibri" w:hAnsi="Calibri" w:cs="Times New Roman"/>
          <w:sz w:val="24"/>
        </w:rPr>
        <w:t xml:space="preserve">. Dále jsou přeúčtovány  příjmy  přesahující plnění 100%  do výdajů s překročeným plněním a to i preventivně  v paragrafech u kterých se překročení předpokládá . Ve třech případech jde o rozúčtování v rámci paragrafu ne  jednotlivé položky. </w:t>
      </w:r>
    </w:p>
    <w:p w:rsidR="00E106AF" w:rsidRPr="007A640A" w:rsidRDefault="00E106AF" w:rsidP="00E106AF">
      <w:pPr>
        <w:spacing w:after="0"/>
        <w:outlineLvl w:val="0"/>
        <w:rPr>
          <w:rFonts w:ascii="Calibri" w:eastAsia="Calibri" w:hAnsi="Calibri" w:cs="Times New Roman"/>
          <w:sz w:val="24"/>
        </w:rPr>
      </w:pPr>
      <w:r w:rsidRPr="001E05F9">
        <w:rPr>
          <w:rFonts w:ascii="Calibri" w:eastAsia="Calibri" w:hAnsi="Calibri" w:cs="Times New Roman"/>
          <w:sz w:val="24"/>
        </w:rPr>
        <w:t>Rozpočtová zněna č. 7 je pouze přeúčtování  48.605,66 Kč z překročených příjmů do potřebných výdajů.</w:t>
      </w:r>
    </w:p>
    <w:p w:rsidR="00E106AF" w:rsidRPr="007A640A" w:rsidRDefault="00E106AF" w:rsidP="00E106AF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:rsidR="00E106AF" w:rsidRPr="007A640A" w:rsidRDefault="00E106AF" w:rsidP="00E106AF">
      <w:pPr>
        <w:spacing w:after="0"/>
        <w:ind w:left="284"/>
        <w:rPr>
          <w:rFonts w:ascii="Calibri" w:eastAsia="Calibri" w:hAnsi="Calibri" w:cs="Times New Roman"/>
          <w:b/>
          <w:sz w:val="24"/>
        </w:rPr>
      </w:pPr>
      <w:r w:rsidRPr="007A640A">
        <w:rPr>
          <w:rFonts w:ascii="Calibri" w:eastAsia="Calibri" w:hAnsi="Calibri" w:cs="Times New Roman"/>
          <w:b/>
          <w:sz w:val="24"/>
        </w:rPr>
        <w:t xml:space="preserve">Usnesení č. </w:t>
      </w:r>
      <w:r>
        <w:rPr>
          <w:rFonts w:ascii="Calibri" w:eastAsia="Calibri" w:hAnsi="Calibri" w:cs="Times New Roman"/>
          <w:b/>
          <w:sz w:val="24"/>
        </w:rPr>
        <w:t>42</w:t>
      </w:r>
      <w:r w:rsidRPr="007A640A">
        <w:rPr>
          <w:rFonts w:ascii="Calibri" w:eastAsia="Calibri" w:hAnsi="Calibri" w:cs="Times New Roman"/>
          <w:b/>
          <w:sz w:val="24"/>
        </w:rPr>
        <w:t>/2021</w:t>
      </w:r>
    </w:p>
    <w:p w:rsidR="00E106AF" w:rsidRPr="007A640A" w:rsidRDefault="00E106AF" w:rsidP="00E106AF">
      <w:pPr>
        <w:spacing w:after="0"/>
        <w:ind w:left="284"/>
        <w:rPr>
          <w:rFonts w:ascii="Calibri" w:eastAsia="Calibri" w:hAnsi="Calibri" w:cs="Times New Roman"/>
          <w:sz w:val="24"/>
        </w:rPr>
      </w:pPr>
      <w:r w:rsidRPr="007A640A">
        <w:rPr>
          <w:rFonts w:ascii="Calibri" w:eastAsia="Calibri" w:hAnsi="Calibri" w:cs="Times New Roman"/>
          <w:sz w:val="24"/>
        </w:rPr>
        <w:t>Zastupitelstvo obce po projednání:</w:t>
      </w:r>
    </w:p>
    <w:p w:rsidR="00E106AF" w:rsidRDefault="00E106AF" w:rsidP="00E106AF">
      <w:pPr>
        <w:pStyle w:val="NormlnIMP"/>
        <w:spacing w:line="240" w:lineRule="auto"/>
      </w:pPr>
      <w:r w:rsidRPr="007A640A">
        <w:rPr>
          <w:b/>
        </w:rPr>
        <w:t xml:space="preserve"> schvaluje – </w:t>
      </w:r>
      <w:r w:rsidRPr="007A640A">
        <w:t>rozpočtovou změnu č.</w:t>
      </w:r>
      <w:r>
        <w:t>6 a rozpočtovou změnu č.7</w:t>
      </w:r>
    </w:p>
    <w:p w:rsidR="00E106AF" w:rsidRDefault="00E106AF" w:rsidP="00E106AF">
      <w:pPr>
        <w:spacing w:after="0"/>
        <w:ind w:left="284"/>
        <w:outlineLvl w:val="0"/>
        <w:rPr>
          <w:rFonts w:ascii="Calibri" w:eastAsia="Calibri" w:hAnsi="Calibri" w:cs="Times New Roman"/>
          <w:b/>
          <w:sz w:val="24"/>
        </w:rPr>
      </w:pPr>
      <w:r w:rsidRPr="00977A08">
        <w:rPr>
          <w:rFonts w:ascii="Calibri" w:eastAsia="Calibri" w:hAnsi="Calibri" w:cs="Times New Roman"/>
          <w:b/>
          <w:sz w:val="24"/>
        </w:rPr>
        <w:t xml:space="preserve">Hlasování: </w:t>
      </w:r>
      <w:r>
        <w:rPr>
          <w:rFonts w:ascii="Calibri" w:eastAsia="Calibri" w:hAnsi="Calibri" w:cs="Times New Roman"/>
          <w:b/>
          <w:sz w:val="24"/>
        </w:rPr>
        <w:t xml:space="preserve"> 6 </w:t>
      </w:r>
      <w:r w:rsidRPr="00977A08">
        <w:rPr>
          <w:rFonts w:ascii="Calibri" w:eastAsia="Calibri" w:hAnsi="Calibri" w:cs="Times New Roman"/>
          <w:b/>
          <w:sz w:val="24"/>
        </w:rPr>
        <w:t xml:space="preserve">- pro     </w:t>
      </w:r>
      <w:r>
        <w:rPr>
          <w:rFonts w:ascii="Calibri" w:eastAsia="Calibri" w:hAnsi="Calibri" w:cs="Times New Roman"/>
          <w:b/>
          <w:sz w:val="24"/>
        </w:rPr>
        <w:t xml:space="preserve">0 </w:t>
      </w:r>
      <w:r w:rsidRPr="00977A08">
        <w:rPr>
          <w:rFonts w:ascii="Calibri" w:eastAsia="Calibri" w:hAnsi="Calibri" w:cs="Times New Roman"/>
          <w:b/>
          <w:sz w:val="24"/>
        </w:rPr>
        <w:t xml:space="preserve">-proti  </w:t>
      </w:r>
      <w:r>
        <w:rPr>
          <w:rFonts w:ascii="Calibri" w:eastAsia="Calibri" w:hAnsi="Calibri" w:cs="Times New Roman"/>
          <w:b/>
          <w:sz w:val="24"/>
        </w:rPr>
        <w:t>0</w:t>
      </w:r>
      <w:r w:rsidRPr="00977A08">
        <w:rPr>
          <w:rFonts w:ascii="Calibri" w:eastAsia="Calibri" w:hAnsi="Calibri" w:cs="Times New Roman"/>
          <w:b/>
          <w:sz w:val="24"/>
        </w:rPr>
        <w:t xml:space="preserve">  - zdržel se</w:t>
      </w:r>
    </w:p>
    <w:p w:rsidR="00E106AF" w:rsidRDefault="00E106AF" w:rsidP="00E106AF">
      <w:pPr>
        <w:spacing w:after="0"/>
        <w:rPr>
          <w:rFonts w:ascii="Calibri" w:eastAsia="Calibri" w:hAnsi="Calibri" w:cs="Times New Roman"/>
          <w:b/>
          <w:sz w:val="36"/>
          <w:szCs w:val="36"/>
        </w:rPr>
      </w:pPr>
    </w:p>
    <w:p w:rsidR="00E106AF" w:rsidRPr="00977A08" w:rsidRDefault="00E106AF" w:rsidP="00E106AF">
      <w:pPr>
        <w:spacing w:after="0"/>
        <w:rPr>
          <w:rFonts w:ascii="Calibri" w:eastAsia="Calibri" w:hAnsi="Calibri" w:cs="Times New Roman"/>
          <w:b/>
          <w:sz w:val="24"/>
        </w:rPr>
      </w:pPr>
      <w:r w:rsidRPr="00977A08">
        <w:rPr>
          <w:rFonts w:ascii="Calibri" w:eastAsia="Calibri" w:hAnsi="Calibri" w:cs="Times New Roman"/>
          <w:b/>
          <w:sz w:val="36"/>
          <w:szCs w:val="36"/>
        </w:rPr>
        <w:t xml:space="preserve">K bodu č. </w:t>
      </w:r>
      <w:r>
        <w:rPr>
          <w:rFonts w:ascii="Calibri" w:eastAsia="Calibri" w:hAnsi="Calibri" w:cs="Times New Roman"/>
          <w:b/>
          <w:sz w:val="36"/>
          <w:szCs w:val="36"/>
        </w:rPr>
        <w:t>4</w:t>
      </w:r>
      <w:r w:rsidRPr="00977A08">
        <w:rPr>
          <w:rFonts w:ascii="Calibri" w:eastAsia="Calibri" w:hAnsi="Calibri" w:cs="Times New Roman"/>
          <w:b/>
          <w:sz w:val="24"/>
        </w:rPr>
        <w:t xml:space="preserve">: </w:t>
      </w:r>
      <w:r w:rsidRPr="00977A08">
        <w:rPr>
          <w:rFonts w:ascii="Calibri" w:eastAsia="Calibri" w:hAnsi="Calibri" w:cs="Times New Roman"/>
          <w:sz w:val="24"/>
        </w:rPr>
        <w:t xml:space="preserve"> </w:t>
      </w:r>
      <w:r>
        <w:rPr>
          <w:rFonts w:ascii="Calibri" w:eastAsia="Calibri" w:hAnsi="Calibri" w:cs="Times New Roman"/>
          <w:b/>
          <w:sz w:val="24"/>
        </w:rPr>
        <w:t>Rozpočet pro rok 2022</w:t>
      </w:r>
    </w:p>
    <w:p w:rsidR="00E106AF" w:rsidRPr="00977A08" w:rsidRDefault="00E106AF" w:rsidP="00E106AF">
      <w:pPr>
        <w:spacing w:after="0"/>
        <w:ind w:left="284"/>
        <w:jc w:val="both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sz w:val="28"/>
          <w:szCs w:val="28"/>
        </w:rPr>
        <w:t xml:space="preserve">Návrh rozpočtu byl představen na minulém veřejném zasedání a byl  zveřejněn na úřední desce  a na webových stránkách obce. Do současné doby nebyl ke zveřejněnému rozpočtu podán žádný podnět, dotaz nebo připomínka. Příjmy byly navrženy podle průměrného plnění v posledních letech s výjimkou prodeje pozemků. Celkově je navržen mírný nárůst, celkem asi o 6% oproti roku 2021. Pro rok 2022 je navržen plán celkových příjmů 4.664.000,- Kč. Do investic byla zapojena částka na kanalizaci a ČOV (8 mil. Kč projekční činnost pro kanalizaci a ČOV, VŘ a přípravné práce).  Ostatní výdaje jsou navrhovány obdobně jako v minulých letech a týkají se především běžného provozu obce. Celkově jsou pro rok 2022 navrhovány výdaje ve výši 13.710.000 a rozpočet se schodkem 9.046.000,- Kč. Schodek bude financován z běžného účtu obce, kde je v současné době dostatečná finanční zásoba. </w:t>
      </w:r>
    </w:p>
    <w:p w:rsidR="00E106AF" w:rsidRDefault="00E106AF" w:rsidP="00E106AF">
      <w:pPr>
        <w:spacing w:after="0"/>
        <w:ind w:left="284"/>
        <w:rPr>
          <w:rFonts w:ascii="Calibri" w:eastAsia="Calibri" w:hAnsi="Calibri" w:cs="Times New Roman"/>
          <w:b/>
          <w:sz w:val="24"/>
        </w:rPr>
      </w:pPr>
    </w:p>
    <w:p w:rsidR="00E106AF" w:rsidRPr="00977A08" w:rsidRDefault="00E106AF" w:rsidP="00E106AF">
      <w:pPr>
        <w:spacing w:after="0"/>
        <w:ind w:left="284"/>
        <w:rPr>
          <w:rFonts w:ascii="Calibri" w:eastAsia="Calibri" w:hAnsi="Calibri" w:cs="Times New Roman"/>
          <w:b/>
          <w:sz w:val="24"/>
        </w:rPr>
      </w:pPr>
      <w:r w:rsidRPr="00977A08">
        <w:rPr>
          <w:rFonts w:ascii="Calibri" w:eastAsia="Calibri" w:hAnsi="Calibri" w:cs="Times New Roman"/>
          <w:b/>
          <w:sz w:val="24"/>
        </w:rPr>
        <w:t xml:space="preserve">Usnesení č. </w:t>
      </w:r>
      <w:r>
        <w:rPr>
          <w:rFonts w:ascii="Calibri" w:eastAsia="Calibri" w:hAnsi="Calibri" w:cs="Times New Roman"/>
          <w:b/>
          <w:sz w:val="24"/>
        </w:rPr>
        <w:t>43</w:t>
      </w:r>
      <w:r w:rsidRPr="00977A08">
        <w:rPr>
          <w:rFonts w:ascii="Calibri" w:eastAsia="Calibri" w:hAnsi="Calibri" w:cs="Times New Roman"/>
          <w:b/>
          <w:sz w:val="24"/>
        </w:rPr>
        <w:t>/2021</w:t>
      </w:r>
    </w:p>
    <w:p w:rsidR="00E106AF" w:rsidRDefault="00E106AF" w:rsidP="00E106AF">
      <w:pPr>
        <w:spacing w:after="0"/>
        <w:ind w:left="284"/>
        <w:rPr>
          <w:rFonts w:ascii="Calibri" w:eastAsia="Calibri" w:hAnsi="Calibri" w:cs="Times New Roman"/>
          <w:sz w:val="24"/>
        </w:rPr>
      </w:pPr>
      <w:r w:rsidRPr="00977A08">
        <w:rPr>
          <w:rFonts w:ascii="Calibri" w:eastAsia="Calibri" w:hAnsi="Calibri" w:cs="Times New Roman"/>
          <w:sz w:val="24"/>
        </w:rPr>
        <w:t xml:space="preserve">Zastupitelstvo obce po projednání </w:t>
      </w:r>
    </w:p>
    <w:p w:rsidR="00E106AF" w:rsidRDefault="00E106AF" w:rsidP="00E106AF">
      <w:pPr>
        <w:spacing w:after="0"/>
        <w:ind w:left="284"/>
        <w:rPr>
          <w:rFonts w:ascii="Calibri" w:eastAsia="Calibri" w:hAnsi="Calibri" w:cs="Times New Roman"/>
          <w:sz w:val="24"/>
        </w:rPr>
      </w:pPr>
    </w:p>
    <w:p w:rsidR="00E106AF" w:rsidRDefault="00E106AF" w:rsidP="00E106AF">
      <w:pPr>
        <w:pStyle w:val="NormlnIMP"/>
        <w:spacing w:line="240" w:lineRule="auto"/>
      </w:pPr>
      <w:r>
        <w:rPr>
          <w:b/>
        </w:rPr>
        <w:t>Schvaluje:</w:t>
      </w:r>
      <w:r w:rsidRPr="005F1FC0">
        <w:rPr>
          <w:b/>
        </w:rPr>
        <w:t xml:space="preserve"> – </w:t>
      </w:r>
      <w:r>
        <w:t>rozpočet obce Velká Buková pro rok 2022 s plánovanými příjmy ve výši 4.664.000,- Kč, výdaji ve výši 13.710.000,- Kč a schodkem 9,046.000,- Kč. Přílohou usnesení je rozpočet příjmů a výdajů v paragrafovém znění a financování schodku rozpočtu</w:t>
      </w:r>
    </w:p>
    <w:p w:rsidR="00E106AF" w:rsidRDefault="00E106AF" w:rsidP="00E106AF">
      <w:pPr>
        <w:pStyle w:val="NormlnIMP"/>
        <w:spacing w:line="240" w:lineRule="auto"/>
      </w:pPr>
    </w:p>
    <w:p w:rsidR="00E106AF" w:rsidRPr="00977A08" w:rsidRDefault="00E106AF" w:rsidP="00E106AF">
      <w:pPr>
        <w:spacing w:after="0"/>
        <w:ind w:left="284"/>
        <w:outlineLvl w:val="0"/>
        <w:rPr>
          <w:rFonts w:ascii="Calibri" w:eastAsia="Calibri" w:hAnsi="Calibri" w:cs="Times New Roman"/>
          <w:b/>
          <w:sz w:val="24"/>
        </w:rPr>
      </w:pPr>
      <w:r w:rsidRPr="00977A08">
        <w:rPr>
          <w:rFonts w:ascii="Calibri" w:eastAsia="Calibri" w:hAnsi="Calibri" w:cs="Times New Roman"/>
          <w:b/>
          <w:sz w:val="24"/>
        </w:rPr>
        <w:t>Hlasování:</w:t>
      </w:r>
      <w:r>
        <w:rPr>
          <w:rFonts w:ascii="Calibri" w:eastAsia="Calibri" w:hAnsi="Calibri" w:cs="Times New Roman"/>
          <w:b/>
          <w:sz w:val="24"/>
        </w:rPr>
        <w:t xml:space="preserve">  6 </w:t>
      </w:r>
      <w:r w:rsidRPr="00977A08">
        <w:rPr>
          <w:rFonts w:ascii="Calibri" w:eastAsia="Calibri" w:hAnsi="Calibri" w:cs="Times New Roman"/>
          <w:b/>
          <w:sz w:val="24"/>
        </w:rPr>
        <w:t xml:space="preserve">-pro   </w:t>
      </w:r>
      <w:r>
        <w:rPr>
          <w:rFonts w:ascii="Calibri" w:eastAsia="Calibri" w:hAnsi="Calibri" w:cs="Times New Roman"/>
          <w:b/>
          <w:sz w:val="24"/>
        </w:rPr>
        <w:t xml:space="preserve"> 0</w:t>
      </w:r>
      <w:r w:rsidRPr="00977A08">
        <w:rPr>
          <w:rFonts w:ascii="Calibri" w:eastAsia="Calibri" w:hAnsi="Calibri" w:cs="Times New Roman"/>
          <w:b/>
          <w:sz w:val="24"/>
        </w:rPr>
        <w:t xml:space="preserve"> -proti   </w:t>
      </w:r>
      <w:r>
        <w:rPr>
          <w:rFonts w:ascii="Calibri" w:eastAsia="Calibri" w:hAnsi="Calibri" w:cs="Times New Roman"/>
          <w:b/>
          <w:sz w:val="24"/>
        </w:rPr>
        <w:t xml:space="preserve">0 </w:t>
      </w:r>
      <w:r w:rsidRPr="00977A08">
        <w:rPr>
          <w:rFonts w:ascii="Calibri" w:eastAsia="Calibri" w:hAnsi="Calibri" w:cs="Times New Roman"/>
          <w:b/>
          <w:sz w:val="24"/>
        </w:rPr>
        <w:t>- zdrželi se</w:t>
      </w:r>
    </w:p>
    <w:p w:rsidR="00E106AF" w:rsidRDefault="00E106AF" w:rsidP="00E106AF">
      <w:pPr>
        <w:pStyle w:val="NormlnIMP"/>
        <w:spacing w:line="240" w:lineRule="auto"/>
        <w:rPr>
          <w:bCs/>
        </w:rPr>
      </w:pPr>
    </w:p>
    <w:p w:rsidR="00E106AF" w:rsidRPr="00F801D1" w:rsidRDefault="00E106AF" w:rsidP="00E106AF">
      <w:pPr>
        <w:spacing w:after="0"/>
        <w:rPr>
          <w:rFonts w:ascii="Calibri" w:eastAsia="Calibri" w:hAnsi="Calibri" w:cs="Times New Roman"/>
          <w:b/>
          <w:sz w:val="24"/>
        </w:rPr>
      </w:pPr>
      <w:r w:rsidRPr="00F801D1">
        <w:rPr>
          <w:rFonts w:ascii="Calibri" w:eastAsia="Calibri" w:hAnsi="Calibri" w:cs="Times New Roman"/>
          <w:b/>
          <w:sz w:val="36"/>
          <w:szCs w:val="36"/>
        </w:rPr>
        <w:t xml:space="preserve">K bodu č. 5 </w:t>
      </w:r>
      <w:r w:rsidRPr="00F801D1">
        <w:rPr>
          <w:rFonts w:ascii="Calibri" w:eastAsia="Calibri" w:hAnsi="Calibri" w:cs="Times New Roman"/>
          <w:b/>
          <w:sz w:val="24"/>
        </w:rPr>
        <w:t>: Nová obecně závazná vyhláška obce o poplatcích za odkládání komunálního odpadu.</w:t>
      </w:r>
    </w:p>
    <w:p w:rsidR="00E106AF" w:rsidRPr="00F801D1" w:rsidRDefault="00E106AF" w:rsidP="00E106AF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F801D1">
        <w:rPr>
          <w:rFonts w:ascii="Calibri" w:eastAsia="Calibri" w:hAnsi="Calibri" w:cs="Times New Roman"/>
          <w:sz w:val="24"/>
          <w:szCs w:val="24"/>
        </w:rPr>
        <w:t>Zákon 541/2020 novelizoval  zákon č. 565/1990 Mimo jiné z něj vyplývá povinnost pro všechny obce převzít  zodpovědnost za  shromažďování a odkládání odpadů produkovaných občany a vlastníky nemovitostí. Na základě možností, které zákon uvádí, rozhodli jsme  se vybírat poplatek za odkládání komunálního odpadu z nemovité věci  na základě objemu.  Tak abychom se v rámci zákonných možností co nejvíce přiblížili dosavadnímu způsobu plateb, byl zvolen způsob, kdy si k</w:t>
      </w:r>
      <w:r w:rsidR="00323321">
        <w:rPr>
          <w:rFonts w:ascii="Calibri" w:eastAsia="Calibri" w:hAnsi="Calibri" w:cs="Times New Roman"/>
          <w:sz w:val="24"/>
          <w:szCs w:val="24"/>
        </w:rPr>
        <w:t>aždý vybere jaký svoz upřednostní</w:t>
      </w:r>
      <w:r w:rsidRPr="00F801D1">
        <w:rPr>
          <w:rFonts w:ascii="Calibri" w:eastAsia="Calibri" w:hAnsi="Calibri" w:cs="Times New Roman"/>
          <w:sz w:val="24"/>
          <w:szCs w:val="24"/>
        </w:rPr>
        <w:t xml:space="preserve"> a dostane na něj oproti podpisu známku. Platba bude provedena až po ukončení svozového období = kalendářní rok, a to od 1. ledna do 31. března následujícího roku.  V případě nezaplacení může správce poplatku, tedy obecní úřad navýšit  svou pohledávku dlužné částky až na trojnásobek. Svozové nádoby jsou počítány  pro 110 litrů, 120 litrů a 240 litrů v četnosti 12; 26 a 52  svozů ročně. Zachována bude známka jednorázového svozu a  pytel pro jednorázový svoz.  Starosta seznámil přítomné s ceníkem svozu komunálního odpadu pro rok 2022.</w:t>
      </w:r>
      <w:r>
        <w:rPr>
          <w:rFonts w:ascii="Calibri" w:eastAsia="Calibri" w:hAnsi="Calibri" w:cs="Times New Roman"/>
          <w:sz w:val="24"/>
          <w:szCs w:val="24"/>
        </w:rPr>
        <w:t xml:space="preserve"> Účinnost vyhlášky je od 1.1.2022.  V. Svoboda vznesl dotaz</w:t>
      </w:r>
      <w:r w:rsidR="00323321">
        <w:rPr>
          <w:rFonts w:ascii="Calibri" w:eastAsia="Calibri" w:hAnsi="Calibri" w:cs="Times New Roman"/>
          <w:sz w:val="24"/>
          <w:szCs w:val="24"/>
        </w:rPr>
        <w:t>,</w:t>
      </w:r>
      <w:r>
        <w:rPr>
          <w:rFonts w:ascii="Calibri" w:eastAsia="Calibri" w:hAnsi="Calibri" w:cs="Times New Roman"/>
          <w:sz w:val="24"/>
          <w:szCs w:val="24"/>
        </w:rPr>
        <w:t xml:space="preserve"> zda využívání pouze  jednorázové známky je legální. P. Moucha odpověděl, že  zákon  jednorázový svoz výslovně neřeší a ze zákona ani nevyplývá jeho zákaz a  svozové firmy ho budou v několika obcích zajišťovat.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Ing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P. S se dotázal, zda je svoz odpadu na osobu, ,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č.p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., nebo i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č.e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. . Odpovězeno bylo, že svoz je na každou nemovitost, tedy 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č.p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i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č.e</w:t>
      </w:r>
      <w:proofErr w:type="spellEnd"/>
      <w:r>
        <w:rPr>
          <w:rFonts w:ascii="Calibri" w:eastAsia="Calibri" w:hAnsi="Calibri" w:cs="Times New Roman"/>
          <w:sz w:val="24"/>
          <w:szCs w:val="24"/>
        </w:rPr>
        <w:t>. a každý by se k němu měl zakoupením jakékoliv známky přihlásit.</w:t>
      </w:r>
    </w:p>
    <w:p w:rsidR="00E106AF" w:rsidRPr="00F801D1" w:rsidRDefault="00E106AF" w:rsidP="00E106AF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E106AF" w:rsidRPr="00F801D1" w:rsidRDefault="00E106AF" w:rsidP="00E106AF">
      <w:pPr>
        <w:spacing w:after="0"/>
        <w:ind w:left="284"/>
        <w:rPr>
          <w:rFonts w:ascii="Calibri" w:eastAsia="Calibri" w:hAnsi="Calibri" w:cs="Times New Roman"/>
          <w:b/>
          <w:sz w:val="24"/>
        </w:rPr>
      </w:pPr>
      <w:r w:rsidRPr="00F801D1">
        <w:rPr>
          <w:rFonts w:ascii="Calibri" w:eastAsia="Calibri" w:hAnsi="Calibri" w:cs="Times New Roman"/>
          <w:b/>
          <w:sz w:val="24"/>
        </w:rPr>
        <w:t>Usnesení č. 44/2021</w:t>
      </w:r>
    </w:p>
    <w:p w:rsidR="00E106AF" w:rsidRPr="00F801D1" w:rsidRDefault="00E106AF" w:rsidP="00E106AF">
      <w:pPr>
        <w:spacing w:after="0"/>
        <w:ind w:left="284"/>
        <w:rPr>
          <w:rFonts w:ascii="Calibri" w:eastAsia="Calibri" w:hAnsi="Calibri" w:cs="Times New Roman"/>
          <w:sz w:val="24"/>
        </w:rPr>
      </w:pPr>
      <w:r w:rsidRPr="00F801D1">
        <w:rPr>
          <w:rFonts w:ascii="Calibri" w:eastAsia="Calibri" w:hAnsi="Calibri" w:cs="Times New Roman"/>
          <w:sz w:val="24"/>
        </w:rPr>
        <w:t xml:space="preserve">Zastupitelstvo obce po projednání </w:t>
      </w:r>
    </w:p>
    <w:p w:rsidR="00E106AF" w:rsidRPr="00F801D1" w:rsidRDefault="00E106AF" w:rsidP="00E106AF">
      <w:pPr>
        <w:spacing w:after="0"/>
        <w:ind w:left="284"/>
        <w:rPr>
          <w:rFonts w:ascii="Calibri" w:eastAsia="Calibri" w:hAnsi="Calibri" w:cs="Times New Roman"/>
          <w:b/>
          <w:sz w:val="24"/>
        </w:rPr>
      </w:pPr>
    </w:p>
    <w:p w:rsidR="00E106AF" w:rsidRPr="00F801D1" w:rsidRDefault="00E106AF" w:rsidP="00E106AF">
      <w:pPr>
        <w:spacing w:after="0"/>
        <w:ind w:left="284"/>
        <w:rPr>
          <w:rFonts w:ascii="Calibri" w:eastAsia="Calibri" w:hAnsi="Calibri" w:cs="Times New Roman"/>
          <w:b/>
          <w:sz w:val="24"/>
        </w:rPr>
      </w:pPr>
      <w:r w:rsidRPr="00F801D1">
        <w:rPr>
          <w:rFonts w:ascii="Calibri" w:eastAsia="Calibri" w:hAnsi="Calibri" w:cs="Times New Roman"/>
          <w:b/>
          <w:sz w:val="24"/>
        </w:rPr>
        <w:t xml:space="preserve">Schvaluje :   </w:t>
      </w:r>
      <w:r w:rsidRPr="00F801D1">
        <w:rPr>
          <w:rFonts w:ascii="Calibri" w:eastAsia="Calibri" w:hAnsi="Calibri" w:cs="Times New Roman"/>
          <w:sz w:val="24"/>
        </w:rPr>
        <w:t>Obecně závaznou vyhlášku obce Velká Buková č. 2/2021 o místním poplatku za odkládání komunálního odpadu z nemovité věci</w:t>
      </w:r>
    </w:p>
    <w:p w:rsidR="00E106AF" w:rsidRPr="00F801D1" w:rsidRDefault="00E106AF" w:rsidP="00E106AF">
      <w:pPr>
        <w:spacing w:after="0"/>
        <w:ind w:left="284"/>
        <w:outlineLvl w:val="0"/>
        <w:rPr>
          <w:rFonts w:ascii="Calibri" w:eastAsia="Calibri" w:hAnsi="Calibri" w:cs="Times New Roman"/>
          <w:b/>
          <w:sz w:val="24"/>
        </w:rPr>
      </w:pPr>
      <w:r w:rsidRPr="00F801D1">
        <w:rPr>
          <w:rFonts w:ascii="Calibri" w:eastAsia="Calibri" w:hAnsi="Calibri" w:cs="Times New Roman"/>
          <w:b/>
          <w:sz w:val="24"/>
        </w:rPr>
        <w:t xml:space="preserve">Hlasování: </w:t>
      </w:r>
      <w:r>
        <w:rPr>
          <w:rFonts w:ascii="Calibri" w:eastAsia="Calibri" w:hAnsi="Calibri" w:cs="Times New Roman"/>
          <w:b/>
          <w:sz w:val="24"/>
        </w:rPr>
        <w:t>6</w:t>
      </w:r>
      <w:r w:rsidRPr="00F801D1">
        <w:rPr>
          <w:rFonts w:ascii="Calibri" w:eastAsia="Calibri" w:hAnsi="Calibri" w:cs="Times New Roman"/>
          <w:b/>
          <w:sz w:val="24"/>
        </w:rPr>
        <w:t xml:space="preserve"> -pro    </w:t>
      </w:r>
      <w:r>
        <w:rPr>
          <w:rFonts w:ascii="Calibri" w:eastAsia="Calibri" w:hAnsi="Calibri" w:cs="Times New Roman"/>
          <w:b/>
          <w:sz w:val="24"/>
        </w:rPr>
        <w:t>0</w:t>
      </w:r>
      <w:r w:rsidRPr="00F801D1">
        <w:rPr>
          <w:rFonts w:ascii="Calibri" w:eastAsia="Calibri" w:hAnsi="Calibri" w:cs="Times New Roman"/>
          <w:b/>
          <w:sz w:val="24"/>
        </w:rPr>
        <w:t xml:space="preserve"> -proti   </w:t>
      </w:r>
      <w:r>
        <w:rPr>
          <w:rFonts w:ascii="Calibri" w:eastAsia="Calibri" w:hAnsi="Calibri" w:cs="Times New Roman"/>
          <w:b/>
          <w:sz w:val="24"/>
        </w:rPr>
        <w:t>0</w:t>
      </w:r>
      <w:r w:rsidRPr="00F801D1">
        <w:rPr>
          <w:rFonts w:ascii="Calibri" w:eastAsia="Calibri" w:hAnsi="Calibri" w:cs="Times New Roman"/>
          <w:b/>
          <w:sz w:val="24"/>
        </w:rPr>
        <w:t xml:space="preserve"> - zdrželi se</w:t>
      </w:r>
    </w:p>
    <w:p w:rsidR="00E106AF" w:rsidRPr="00F801D1" w:rsidRDefault="00E106AF" w:rsidP="00E106AF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E106AF" w:rsidRPr="00F801D1" w:rsidRDefault="00E106AF" w:rsidP="00E106AF">
      <w:pPr>
        <w:spacing w:after="0"/>
        <w:rPr>
          <w:rFonts w:ascii="Calibri" w:eastAsia="Calibri" w:hAnsi="Calibri" w:cs="Times New Roman"/>
          <w:b/>
          <w:sz w:val="24"/>
        </w:rPr>
      </w:pPr>
      <w:r w:rsidRPr="00F801D1">
        <w:rPr>
          <w:rFonts w:ascii="Calibri" w:eastAsia="Calibri" w:hAnsi="Calibri" w:cs="Times New Roman"/>
          <w:b/>
          <w:sz w:val="36"/>
          <w:szCs w:val="36"/>
        </w:rPr>
        <w:t xml:space="preserve">K bodu č. </w:t>
      </w:r>
      <w:r>
        <w:rPr>
          <w:rFonts w:ascii="Calibri" w:eastAsia="Calibri" w:hAnsi="Calibri" w:cs="Times New Roman"/>
          <w:b/>
          <w:sz w:val="36"/>
          <w:szCs w:val="36"/>
        </w:rPr>
        <w:t>6</w:t>
      </w:r>
      <w:r w:rsidRPr="00F801D1">
        <w:rPr>
          <w:rFonts w:ascii="Calibri" w:eastAsia="Calibri" w:hAnsi="Calibri" w:cs="Times New Roman"/>
          <w:b/>
          <w:sz w:val="36"/>
          <w:szCs w:val="36"/>
        </w:rPr>
        <w:t xml:space="preserve"> </w:t>
      </w:r>
      <w:r w:rsidRPr="00F801D1">
        <w:rPr>
          <w:rFonts w:ascii="Calibri" w:eastAsia="Calibri" w:hAnsi="Calibri" w:cs="Times New Roman"/>
          <w:b/>
          <w:sz w:val="24"/>
        </w:rPr>
        <w:t xml:space="preserve">: </w:t>
      </w:r>
      <w:r>
        <w:rPr>
          <w:rFonts w:ascii="Calibri" w:eastAsia="Calibri" w:hAnsi="Calibri" w:cs="Times New Roman"/>
          <w:b/>
          <w:sz w:val="24"/>
        </w:rPr>
        <w:t>Novela OZV o stanovení obecního systému odpadového hospodářství</w:t>
      </w:r>
    </w:p>
    <w:p w:rsidR="00E106AF" w:rsidRDefault="00E106AF" w:rsidP="00E106AF">
      <w:pPr>
        <w:spacing w:after="0"/>
        <w:rPr>
          <w:rFonts w:ascii="Calibri" w:eastAsia="Calibri" w:hAnsi="Calibri" w:cs="Times New Roman"/>
          <w:sz w:val="24"/>
          <w:highlight w:val="yellow"/>
        </w:rPr>
      </w:pPr>
    </w:p>
    <w:p w:rsidR="00E106AF" w:rsidRPr="004C695A" w:rsidRDefault="00E106AF" w:rsidP="00E106AF">
      <w:pPr>
        <w:spacing w:after="0"/>
        <w:rPr>
          <w:rFonts w:ascii="Calibri" w:eastAsia="Calibri" w:hAnsi="Calibri" w:cs="Times New Roman"/>
          <w:sz w:val="24"/>
        </w:rPr>
      </w:pPr>
      <w:r w:rsidRPr="004C695A">
        <w:rPr>
          <w:rFonts w:ascii="Calibri" w:eastAsia="Calibri" w:hAnsi="Calibri" w:cs="Times New Roman"/>
          <w:sz w:val="24"/>
        </w:rPr>
        <w:t>Změnou zákona o odpadech,  vydanou pod č. 541/2020, došlo kromě označení příslušné legislativy k drobným formálním změnám ve znění vyhlášky jako například upřesnění místa  shromažďování separovaného odpadu a určení sběrných nádob.</w:t>
      </w:r>
      <w:r>
        <w:rPr>
          <w:rFonts w:ascii="Calibri" w:eastAsia="Calibri" w:hAnsi="Calibri" w:cs="Times New Roman"/>
          <w:sz w:val="24"/>
        </w:rPr>
        <w:t xml:space="preserve"> Věcně nedošlo k žádné změně.</w:t>
      </w:r>
      <w:r w:rsidRPr="004C695A">
        <w:rPr>
          <w:rFonts w:ascii="Calibri" w:eastAsia="Calibri" w:hAnsi="Calibri" w:cs="Times New Roman"/>
          <w:sz w:val="24"/>
        </w:rPr>
        <w:t xml:space="preserve">  </w:t>
      </w:r>
    </w:p>
    <w:p w:rsidR="00E106AF" w:rsidRPr="00763EED" w:rsidRDefault="00E106AF" w:rsidP="00E106AF">
      <w:pPr>
        <w:spacing w:after="0"/>
        <w:rPr>
          <w:rFonts w:ascii="Calibri" w:eastAsia="Calibri" w:hAnsi="Calibri" w:cs="Times New Roman"/>
          <w:b/>
          <w:sz w:val="24"/>
          <w:highlight w:val="yellow"/>
        </w:rPr>
      </w:pPr>
    </w:p>
    <w:p w:rsidR="00E106AF" w:rsidRPr="00977A08" w:rsidRDefault="00E106AF" w:rsidP="00E106AF">
      <w:pPr>
        <w:spacing w:after="0"/>
        <w:ind w:left="284"/>
        <w:rPr>
          <w:rFonts w:ascii="Calibri" w:eastAsia="Calibri" w:hAnsi="Calibri" w:cs="Times New Roman"/>
          <w:b/>
          <w:sz w:val="24"/>
        </w:rPr>
      </w:pPr>
      <w:r w:rsidRPr="00977A08">
        <w:rPr>
          <w:rFonts w:ascii="Calibri" w:eastAsia="Calibri" w:hAnsi="Calibri" w:cs="Times New Roman"/>
          <w:b/>
          <w:sz w:val="24"/>
        </w:rPr>
        <w:t xml:space="preserve">Usnesení č. </w:t>
      </w:r>
      <w:r>
        <w:rPr>
          <w:rFonts w:ascii="Calibri" w:eastAsia="Calibri" w:hAnsi="Calibri" w:cs="Times New Roman"/>
          <w:b/>
          <w:sz w:val="24"/>
        </w:rPr>
        <w:t>45</w:t>
      </w:r>
      <w:r w:rsidRPr="00977A08">
        <w:rPr>
          <w:rFonts w:ascii="Calibri" w:eastAsia="Calibri" w:hAnsi="Calibri" w:cs="Times New Roman"/>
          <w:b/>
          <w:sz w:val="24"/>
        </w:rPr>
        <w:t>/2021</w:t>
      </w:r>
    </w:p>
    <w:p w:rsidR="00E106AF" w:rsidRDefault="00E106AF" w:rsidP="00E106AF">
      <w:pPr>
        <w:spacing w:after="0"/>
        <w:ind w:left="284"/>
        <w:rPr>
          <w:rFonts w:ascii="Calibri" w:eastAsia="Calibri" w:hAnsi="Calibri" w:cs="Times New Roman"/>
          <w:sz w:val="24"/>
        </w:rPr>
      </w:pPr>
      <w:r w:rsidRPr="00977A08">
        <w:rPr>
          <w:rFonts w:ascii="Calibri" w:eastAsia="Calibri" w:hAnsi="Calibri" w:cs="Times New Roman"/>
          <w:sz w:val="24"/>
        </w:rPr>
        <w:t xml:space="preserve">Zastupitelstvo obce po projednání </w:t>
      </w:r>
    </w:p>
    <w:p w:rsidR="00E106AF" w:rsidRDefault="00E106AF" w:rsidP="00E106AF">
      <w:pPr>
        <w:spacing w:after="0"/>
        <w:ind w:left="284"/>
        <w:rPr>
          <w:rFonts w:ascii="Calibri" w:eastAsia="Calibri" w:hAnsi="Calibri" w:cs="Times New Roman"/>
          <w:sz w:val="24"/>
        </w:rPr>
      </w:pPr>
    </w:p>
    <w:p w:rsidR="00E106AF" w:rsidRDefault="00E106AF" w:rsidP="00E106AF">
      <w:pPr>
        <w:pStyle w:val="NormlnIMP"/>
        <w:spacing w:line="240" w:lineRule="auto"/>
      </w:pPr>
      <w:r>
        <w:rPr>
          <w:b/>
        </w:rPr>
        <w:t>Schvaluje:</w:t>
      </w:r>
      <w:r w:rsidRPr="005F1FC0">
        <w:rPr>
          <w:b/>
        </w:rPr>
        <w:t xml:space="preserve"> </w:t>
      </w:r>
      <w:r w:rsidRPr="00F801D1">
        <w:t xml:space="preserve">Obecně závaznou vyhlášku obce Velká Buková č. </w:t>
      </w:r>
      <w:r>
        <w:t>3</w:t>
      </w:r>
      <w:r w:rsidRPr="00F801D1">
        <w:t>/2021 o</w:t>
      </w:r>
      <w:r>
        <w:t xml:space="preserve"> stanovení obecního systému odpadového hospodářství</w:t>
      </w:r>
    </w:p>
    <w:p w:rsidR="00E106AF" w:rsidRPr="00977A08" w:rsidRDefault="00E106AF" w:rsidP="00E106AF">
      <w:pPr>
        <w:spacing w:after="0"/>
        <w:ind w:left="284"/>
        <w:outlineLvl w:val="0"/>
        <w:rPr>
          <w:rFonts w:ascii="Calibri" w:eastAsia="Calibri" w:hAnsi="Calibri" w:cs="Times New Roman"/>
          <w:b/>
          <w:sz w:val="24"/>
        </w:rPr>
      </w:pPr>
      <w:r w:rsidRPr="00977A08">
        <w:rPr>
          <w:rFonts w:ascii="Calibri" w:eastAsia="Calibri" w:hAnsi="Calibri" w:cs="Times New Roman"/>
          <w:b/>
          <w:sz w:val="24"/>
        </w:rPr>
        <w:t>Hlasování:</w:t>
      </w:r>
      <w:r>
        <w:rPr>
          <w:rFonts w:ascii="Calibri" w:eastAsia="Calibri" w:hAnsi="Calibri" w:cs="Times New Roman"/>
          <w:b/>
          <w:sz w:val="24"/>
        </w:rPr>
        <w:t xml:space="preserve">  6 </w:t>
      </w:r>
      <w:r w:rsidRPr="00977A08">
        <w:rPr>
          <w:rFonts w:ascii="Calibri" w:eastAsia="Calibri" w:hAnsi="Calibri" w:cs="Times New Roman"/>
          <w:b/>
          <w:sz w:val="24"/>
        </w:rPr>
        <w:t xml:space="preserve">-pro   </w:t>
      </w:r>
      <w:r>
        <w:rPr>
          <w:rFonts w:ascii="Calibri" w:eastAsia="Calibri" w:hAnsi="Calibri" w:cs="Times New Roman"/>
          <w:b/>
          <w:sz w:val="24"/>
        </w:rPr>
        <w:t xml:space="preserve"> </w:t>
      </w:r>
      <w:r w:rsidRPr="00977A08">
        <w:rPr>
          <w:rFonts w:ascii="Calibri" w:eastAsia="Calibri" w:hAnsi="Calibri" w:cs="Times New Roman"/>
          <w:b/>
          <w:sz w:val="24"/>
        </w:rPr>
        <w:t xml:space="preserve"> -proti   </w:t>
      </w:r>
      <w:r>
        <w:rPr>
          <w:rFonts w:ascii="Calibri" w:eastAsia="Calibri" w:hAnsi="Calibri" w:cs="Times New Roman"/>
          <w:b/>
          <w:sz w:val="24"/>
        </w:rPr>
        <w:t xml:space="preserve"> </w:t>
      </w:r>
      <w:r w:rsidRPr="00977A08">
        <w:rPr>
          <w:rFonts w:ascii="Calibri" w:eastAsia="Calibri" w:hAnsi="Calibri" w:cs="Times New Roman"/>
          <w:b/>
          <w:sz w:val="24"/>
        </w:rPr>
        <w:t>- zdrželi se</w:t>
      </w:r>
    </w:p>
    <w:p w:rsidR="00E106AF" w:rsidRPr="00763EED" w:rsidRDefault="00E106AF" w:rsidP="00E106AF">
      <w:pPr>
        <w:spacing w:after="0"/>
        <w:rPr>
          <w:rFonts w:ascii="Calibri" w:eastAsia="Calibri" w:hAnsi="Calibri" w:cs="Times New Roman"/>
          <w:b/>
          <w:sz w:val="24"/>
          <w:highlight w:val="yellow"/>
        </w:rPr>
      </w:pPr>
    </w:p>
    <w:p w:rsidR="00E106AF" w:rsidRPr="000221DC" w:rsidRDefault="00E106AF" w:rsidP="00E106AF">
      <w:pPr>
        <w:spacing w:after="0"/>
        <w:rPr>
          <w:rFonts w:ascii="Calibri" w:eastAsia="Calibri" w:hAnsi="Calibri" w:cs="Times New Roman"/>
          <w:b/>
          <w:sz w:val="24"/>
        </w:rPr>
      </w:pPr>
      <w:r w:rsidRPr="000221DC">
        <w:rPr>
          <w:rFonts w:ascii="Calibri" w:eastAsia="Calibri" w:hAnsi="Calibri" w:cs="Times New Roman"/>
          <w:b/>
          <w:sz w:val="36"/>
          <w:szCs w:val="36"/>
        </w:rPr>
        <w:t>K bodu č. 7</w:t>
      </w:r>
      <w:r w:rsidRPr="000221DC">
        <w:rPr>
          <w:rFonts w:ascii="Calibri" w:eastAsia="Calibri" w:hAnsi="Calibri" w:cs="Times New Roman"/>
          <w:b/>
          <w:sz w:val="24"/>
        </w:rPr>
        <w:t xml:space="preserve">: </w:t>
      </w:r>
      <w:r w:rsidRPr="000221DC">
        <w:rPr>
          <w:rFonts w:ascii="Calibri" w:eastAsia="Calibri" w:hAnsi="Calibri" w:cs="Times New Roman"/>
          <w:sz w:val="24"/>
        </w:rPr>
        <w:t xml:space="preserve"> </w:t>
      </w:r>
      <w:r>
        <w:rPr>
          <w:rFonts w:ascii="Calibri" w:eastAsia="Calibri" w:hAnsi="Calibri" w:cs="Times New Roman"/>
          <w:b/>
          <w:sz w:val="24"/>
        </w:rPr>
        <w:t>odměny členům pracovních výborů, kteří nejsou zastupiteli</w:t>
      </w:r>
    </w:p>
    <w:p w:rsidR="00E106AF" w:rsidRPr="000221DC" w:rsidRDefault="00E106AF" w:rsidP="00E106AF">
      <w:pPr>
        <w:spacing w:after="0"/>
        <w:ind w:left="284"/>
        <w:rPr>
          <w:rFonts w:ascii="Calibri" w:eastAsia="Calibri" w:hAnsi="Calibri" w:cs="Times New Roman"/>
          <w:sz w:val="24"/>
        </w:rPr>
      </w:pPr>
    </w:p>
    <w:p w:rsidR="00E106AF" w:rsidRPr="00A21160" w:rsidRDefault="00E106AF" w:rsidP="00E106AF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Členové výborů, kteří nejsou členy zastupitelstva nemají zákonný nárok na odměnu za svou činnost. Je proto pro všechny tyto členy navržena jednorázová odměna ve výši 1.000,- Kč na které se shodlo ZO při své pracovní poradě.</w:t>
      </w:r>
    </w:p>
    <w:p w:rsidR="00E106AF" w:rsidRDefault="00E106AF" w:rsidP="00E106AF">
      <w:pPr>
        <w:spacing w:after="0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Ve finančním výboru to jsou paní K. Š. a pan J. S.</w:t>
      </w:r>
    </w:p>
    <w:p w:rsidR="00E106AF" w:rsidRDefault="00E106AF" w:rsidP="00E106AF">
      <w:pPr>
        <w:spacing w:after="0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V kontrolním výboru pan. J. B. a pan. P. S.</w:t>
      </w:r>
    </w:p>
    <w:p w:rsidR="00E106AF" w:rsidRDefault="00E106AF" w:rsidP="00E106AF">
      <w:pPr>
        <w:spacing w:after="0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Ve výboru pro životní prostředí pan J. Z.</w:t>
      </w:r>
    </w:p>
    <w:p w:rsidR="00E106AF" w:rsidRDefault="00E106AF" w:rsidP="00E106AF">
      <w:pPr>
        <w:spacing w:after="0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Ve výboru sportovně, kulturně, společenském výboru jsou to paní H.K. a paní Š.M.</w:t>
      </w:r>
    </w:p>
    <w:p w:rsidR="00E106AF" w:rsidRDefault="00E106AF" w:rsidP="00E106AF">
      <w:pPr>
        <w:spacing w:after="0"/>
        <w:ind w:left="284"/>
        <w:rPr>
          <w:rFonts w:ascii="Calibri" w:eastAsia="Calibri" w:hAnsi="Calibri" w:cs="Times New Roman"/>
          <w:sz w:val="24"/>
        </w:rPr>
      </w:pPr>
    </w:p>
    <w:p w:rsidR="00E106AF" w:rsidRPr="0094535F" w:rsidRDefault="00E106AF" w:rsidP="00E106AF">
      <w:pPr>
        <w:spacing w:after="0"/>
        <w:ind w:left="284"/>
        <w:rPr>
          <w:rFonts w:ascii="Calibri" w:eastAsia="Calibri" w:hAnsi="Calibri" w:cs="Times New Roman"/>
          <w:sz w:val="24"/>
        </w:rPr>
      </w:pPr>
      <w:r w:rsidRPr="00573D65">
        <w:rPr>
          <w:rFonts w:ascii="Calibri" w:eastAsia="Calibri" w:hAnsi="Calibri" w:cs="Times New Roman"/>
          <w:b/>
          <w:sz w:val="24"/>
        </w:rPr>
        <w:t xml:space="preserve">Usnesení č. </w:t>
      </w:r>
      <w:r>
        <w:rPr>
          <w:rFonts w:ascii="Calibri" w:eastAsia="Calibri" w:hAnsi="Calibri" w:cs="Times New Roman"/>
          <w:b/>
          <w:sz w:val="24"/>
        </w:rPr>
        <w:t>46/2020</w:t>
      </w:r>
      <w:r w:rsidRPr="0094535F">
        <w:rPr>
          <w:rFonts w:ascii="Calibri" w:eastAsia="Calibri" w:hAnsi="Calibri" w:cs="Times New Roman"/>
          <w:sz w:val="24"/>
        </w:rPr>
        <w:t xml:space="preserve">                                                                                                  Zastupitelstvo obce po projednání:                                                  </w:t>
      </w:r>
    </w:p>
    <w:p w:rsidR="00E106AF" w:rsidRPr="0094535F" w:rsidRDefault="00E106AF" w:rsidP="00E106AF">
      <w:pPr>
        <w:spacing w:after="0"/>
        <w:ind w:left="284"/>
        <w:rPr>
          <w:rFonts w:ascii="Calibri" w:eastAsia="Calibri" w:hAnsi="Calibri" w:cs="Times New Roman"/>
          <w:b/>
          <w:sz w:val="24"/>
        </w:rPr>
      </w:pPr>
    </w:p>
    <w:p w:rsidR="00E106AF" w:rsidRDefault="00E106AF" w:rsidP="00E106AF">
      <w:pPr>
        <w:pStyle w:val="NormlnIMP"/>
        <w:spacing w:line="240" w:lineRule="auto"/>
      </w:pPr>
      <w:r w:rsidRPr="0094535F">
        <w:rPr>
          <w:b/>
        </w:rPr>
        <w:t xml:space="preserve">Schvaluje – </w:t>
      </w:r>
      <w:r>
        <w:t>poskytnutí jednorázové odměny členům pracovních výborů zastupitelstva obce</w:t>
      </w:r>
      <w:r w:rsidRPr="008B5D03">
        <w:t xml:space="preserve"> </w:t>
      </w:r>
      <w:r>
        <w:t xml:space="preserve">Velká Buková, kteří nejsou zastupiteli ve výši 1.000 Kč,- a to jmenovitě K.Š., J. S., J. B., </w:t>
      </w:r>
      <w:proofErr w:type="spellStart"/>
      <w:r>
        <w:t>Ing</w:t>
      </w:r>
      <w:proofErr w:type="spellEnd"/>
      <w:r>
        <w:t xml:space="preserve"> P. S., J. Z., H. K. a Š. M. </w:t>
      </w:r>
    </w:p>
    <w:p w:rsidR="00E106AF" w:rsidRPr="00D25BE8" w:rsidRDefault="00E106AF" w:rsidP="00E106AF">
      <w:pPr>
        <w:spacing w:after="0"/>
        <w:ind w:left="284"/>
        <w:outlineLvl w:val="0"/>
        <w:rPr>
          <w:rFonts w:ascii="Calibri" w:eastAsia="Calibri" w:hAnsi="Calibri" w:cs="Times New Roman"/>
          <w:b/>
          <w:sz w:val="24"/>
        </w:rPr>
      </w:pPr>
      <w:r w:rsidRPr="00D25BE8">
        <w:rPr>
          <w:rFonts w:ascii="Calibri" w:eastAsia="Calibri" w:hAnsi="Calibri" w:cs="Times New Roman"/>
          <w:b/>
          <w:sz w:val="24"/>
        </w:rPr>
        <w:t xml:space="preserve">Hlasování: </w:t>
      </w:r>
      <w:r>
        <w:rPr>
          <w:rFonts w:ascii="Calibri" w:eastAsia="Calibri" w:hAnsi="Calibri" w:cs="Times New Roman"/>
          <w:b/>
          <w:sz w:val="24"/>
        </w:rPr>
        <w:t xml:space="preserve"> </w:t>
      </w:r>
      <w:r w:rsidRPr="00D25BE8">
        <w:rPr>
          <w:rFonts w:ascii="Calibri" w:eastAsia="Calibri" w:hAnsi="Calibri" w:cs="Times New Roman"/>
          <w:b/>
          <w:sz w:val="24"/>
        </w:rPr>
        <w:t xml:space="preserve"> </w:t>
      </w:r>
      <w:r>
        <w:rPr>
          <w:rFonts w:ascii="Calibri" w:eastAsia="Calibri" w:hAnsi="Calibri" w:cs="Times New Roman"/>
          <w:b/>
          <w:sz w:val="24"/>
        </w:rPr>
        <w:t xml:space="preserve">6 </w:t>
      </w:r>
      <w:r w:rsidRPr="00D25BE8">
        <w:rPr>
          <w:rFonts w:ascii="Calibri" w:eastAsia="Calibri" w:hAnsi="Calibri" w:cs="Times New Roman"/>
          <w:b/>
          <w:sz w:val="24"/>
        </w:rPr>
        <w:t xml:space="preserve">- pro    </w:t>
      </w:r>
      <w:r>
        <w:rPr>
          <w:rFonts w:ascii="Calibri" w:eastAsia="Calibri" w:hAnsi="Calibri" w:cs="Times New Roman"/>
          <w:b/>
          <w:sz w:val="24"/>
        </w:rPr>
        <w:t xml:space="preserve"> </w:t>
      </w:r>
      <w:r w:rsidRPr="00D25BE8">
        <w:rPr>
          <w:rFonts w:ascii="Calibri" w:eastAsia="Calibri" w:hAnsi="Calibri" w:cs="Times New Roman"/>
          <w:b/>
          <w:sz w:val="24"/>
        </w:rPr>
        <w:t xml:space="preserve"> -proti   </w:t>
      </w:r>
      <w:r>
        <w:rPr>
          <w:rFonts w:ascii="Calibri" w:eastAsia="Calibri" w:hAnsi="Calibri" w:cs="Times New Roman"/>
          <w:b/>
          <w:sz w:val="24"/>
        </w:rPr>
        <w:t xml:space="preserve"> </w:t>
      </w:r>
      <w:r w:rsidRPr="00D25BE8">
        <w:rPr>
          <w:rFonts w:ascii="Calibri" w:eastAsia="Calibri" w:hAnsi="Calibri" w:cs="Times New Roman"/>
          <w:b/>
          <w:sz w:val="24"/>
        </w:rPr>
        <w:t xml:space="preserve">  - zdržel se</w:t>
      </w:r>
    </w:p>
    <w:p w:rsidR="00E106AF" w:rsidRPr="00763EED" w:rsidRDefault="00E106AF" w:rsidP="00E106AF">
      <w:pPr>
        <w:spacing w:after="0"/>
        <w:rPr>
          <w:rFonts w:ascii="Calibri" w:eastAsia="Calibri" w:hAnsi="Calibri" w:cs="Times New Roman"/>
          <w:b/>
          <w:sz w:val="24"/>
          <w:highlight w:val="yellow"/>
        </w:rPr>
      </w:pPr>
    </w:p>
    <w:p w:rsidR="00E106AF" w:rsidRDefault="00E106AF" w:rsidP="00E106AF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  <w:r w:rsidRPr="008309CD">
        <w:rPr>
          <w:rFonts w:ascii="Calibri" w:eastAsia="Calibri" w:hAnsi="Calibri" w:cs="Times New Roman"/>
          <w:b/>
          <w:sz w:val="36"/>
          <w:szCs w:val="36"/>
        </w:rPr>
        <w:t xml:space="preserve">K bodu č. </w:t>
      </w:r>
      <w:r>
        <w:rPr>
          <w:rFonts w:ascii="Calibri" w:eastAsia="Calibri" w:hAnsi="Calibri" w:cs="Times New Roman"/>
          <w:b/>
          <w:sz w:val="36"/>
          <w:szCs w:val="36"/>
        </w:rPr>
        <w:t>8</w:t>
      </w:r>
      <w:r w:rsidRPr="008309CD">
        <w:rPr>
          <w:rFonts w:ascii="Calibri" w:eastAsia="Calibri" w:hAnsi="Calibri" w:cs="Times New Roman"/>
          <w:b/>
          <w:sz w:val="24"/>
        </w:rPr>
        <w:t xml:space="preserve">: </w:t>
      </w:r>
      <w:r w:rsidRPr="008309CD">
        <w:rPr>
          <w:rFonts w:ascii="Calibri" w:eastAsia="Calibri" w:hAnsi="Calibri" w:cs="Times New Roman"/>
          <w:b/>
          <w:sz w:val="28"/>
          <w:szCs w:val="28"/>
        </w:rPr>
        <w:t>Různé</w:t>
      </w:r>
    </w:p>
    <w:p w:rsidR="00E106AF" w:rsidRDefault="00E106AF" w:rsidP="00E106AF">
      <w:pPr>
        <w:numPr>
          <w:ilvl w:val="0"/>
          <w:numId w:val="2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690D6F">
        <w:rPr>
          <w:rFonts w:ascii="Calibri" w:eastAsia="Calibri" w:hAnsi="Calibri" w:cs="Times New Roman"/>
          <w:sz w:val="24"/>
          <w:szCs w:val="24"/>
        </w:rPr>
        <w:t xml:space="preserve">Poslední </w:t>
      </w:r>
      <w:r>
        <w:rPr>
          <w:rFonts w:ascii="Calibri" w:eastAsia="Calibri" w:hAnsi="Calibri" w:cs="Times New Roman"/>
          <w:sz w:val="24"/>
          <w:szCs w:val="24"/>
        </w:rPr>
        <w:t xml:space="preserve">týden roku proběhnou fyzické inventury majetku obce, formální  inventura bude dokončena do 31. března 2022 </w:t>
      </w:r>
    </w:p>
    <w:p w:rsidR="00E106AF" w:rsidRDefault="00E106AF" w:rsidP="00E106AF">
      <w:pPr>
        <w:numPr>
          <w:ilvl w:val="0"/>
          <w:numId w:val="2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O možnostech revitalizace  hřiště předběžně jednám se společností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Tewiko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. Firma je schopná dodat projekt, pomáhat při podání žádosti o dotaci a zajistit výběrové řízení s vazbou na dotaci a dodavatele. Zhruba do konce února by  mohla  společnost poslat k nahlédnutí varianty pro řešení  projektu . </w:t>
      </w:r>
    </w:p>
    <w:p w:rsidR="00E106AF" w:rsidRDefault="00E106AF" w:rsidP="00E106AF">
      <w:pPr>
        <w:numPr>
          <w:ilvl w:val="0"/>
          <w:numId w:val="2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Starosta popřál všem krásné vánoce a zdraví a pohodu do roku 2022</w:t>
      </w:r>
    </w:p>
    <w:p w:rsidR="00E106AF" w:rsidRPr="00690D6F" w:rsidRDefault="00E106AF" w:rsidP="00E106AF">
      <w:pPr>
        <w:numPr>
          <w:ilvl w:val="0"/>
          <w:numId w:val="24"/>
        </w:num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Děti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Křivoklátska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z.s. požádalo o sponzorský dar ve výši 10.000,- Kč na výrobu filmu o činnosti za minulých 30 let – schvalování proběhne na příštím zastupitelstvu.</w:t>
      </w:r>
    </w:p>
    <w:p w:rsidR="00E106AF" w:rsidRPr="008309CD" w:rsidRDefault="00E106AF" w:rsidP="00E106AF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E106AF" w:rsidRDefault="00E106AF" w:rsidP="00E106AF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  <w:r w:rsidRPr="008309CD">
        <w:rPr>
          <w:rFonts w:ascii="Calibri" w:eastAsia="Calibri" w:hAnsi="Calibri" w:cs="Times New Roman"/>
          <w:b/>
          <w:sz w:val="36"/>
          <w:szCs w:val="36"/>
        </w:rPr>
        <w:t xml:space="preserve">K bodu č. </w:t>
      </w:r>
      <w:r>
        <w:rPr>
          <w:rFonts w:ascii="Calibri" w:eastAsia="Calibri" w:hAnsi="Calibri" w:cs="Times New Roman"/>
          <w:b/>
          <w:sz w:val="36"/>
          <w:szCs w:val="36"/>
        </w:rPr>
        <w:t>9</w:t>
      </w:r>
      <w:r w:rsidRPr="008309CD">
        <w:rPr>
          <w:rFonts w:ascii="Calibri" w:eastAsia="Calibri" w:hAnsi="Calibri" w:cs="Times New Roman"/>
          <w:b/>
          <w:sz w:val="24"/>
        </w:rPr>
        <w:t xml:space="preserve">: </w:t>
      </w:r>
      <w:r w:rsidRPr="008309CD">
        <w:rPr>
          <w:rFonts w:ascii="Calibri" w:eastAsia="Calibri" w:hAnsi="Calibri" w:cs="Times New Roman"/>
          <w:b/>
          <w:sz w:val="28"/>
          <w:szCs w:val="28"/>
        </w:rPr>
        <w:t>Diskuze</w:t>
      </w:r>
    </w:p>
    <w:p w:rsidR="00E106AF" w:rsidRDefault="00E106AF" w:rsidP="00E106AF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:rsidR="00E106AF" w:rsidRDefault="00E106AF" w:rsidP="00E106AF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V. Svoboda : je možné , že na Novém domě zaplatila obec všem  domovní čistírny ?</w:t>
      </w:r>
    </w:p>
    <w:p w:rsidR="00E106AF" w:rsidRDefault="00E106AF" w:rsidP="00E106AF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P. Moucha:  určitě je to možné, dokonce na dotace. Je tam trochu riziko zodpovědnosti obce za provoz čistíren. </w:t>
      </w:r>
    </w:p>
    <w:p w:rsidR="00E106AF" w:rsidRDefault="00E106AF" w:rsidP="00E106AF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E106AF" w:rsidRDefault="00E106AF" w:rsidP="00E106AF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V . Svoboda: 18.1.2022 je připomínkové řízení ohledně kanalizace na Křivoklátě.</w:t>
      </w:r>
    </w:p>
    <w:p w:rsidR="00E106AF" w:rsidRDefault="00E106AF" w:rsidP="00E106AF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P. Moucha – jde o přípojky na soukromých pozemcích.</w:t>
      </w:r>
    </w:p>
    <w:p w:rsidR="00E106AF" w:rsidRDefault="00E106AF" w:rsidP="00E106AF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E106AF" w:rsidRDefault="00E106AF" w:rsidP="00E106AF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M. P: Bude zrealizovaný projekt na kanalizaci a kdy se začne stavět?  </w:t>
      </w:r>
    </w:p>
    <w:p w:rsidR="00E106AF" w:rsidRDefault="00E106AF" w:rsidP="00E106AF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    P. Moucha – S realizací počítáme, ale termín zatím nelze určit. Po vydání stavebního povolení bude následovat vypracování rozpočtu, zajištění financování (dotace a úvěr), výběrové řízení na dodavatele a při podpisu smlouvy bude určen termín začátku  realizace a termín dokončení. </w:t>
      </w:r>
    </w:p>
    <w:p w:rsidR="00E106AF" w:rsidRDefault="00E106AF" w:rsidP="00E106AF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E106AF" w:rsidRDefault="00E106AF" w:rsidP="00E106AF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M. P: Bylo by možné využít optický kabel pro přenos internetu.  Podrobnosti je  možné projednat s panem Pechem</w:t>
      </w:r>
    </w:p>
    <w:p w:rsidR="00E106AF" w:rsidRDefault="00E106AF" w:rsidP="00E106AF">
      <w:pPr>
        <w:spacing w:after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- Ing. P .S. doporučil možnost posílení internetu od  domu Ing.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Bumby</w:t>
      </w:r>
      <w:proofErr w:type="spellEnd"/>
      <w:r>
        <w:rPr>
          <w:rFonts w:ascii="Calibri" w:eastAsia="Calibri" w:hAnsi="Calibri" w:cs="Times New Roman"/>
          <w:sz w:val="24"/>
          <w:szCs w:val="24"/>
        </w:rPr>
        <w:t>.</w:t>
      </w:r>
    </w:p>
    <w:p w:rsidR="00E106AF" w:rsidRPr="00797B6F" w:rsidRDefault="00E106AF" w:rsidP="00E106AF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E106AF" w:rsidRDefault="00E106AF" w:rsidP="00E106AF">
      <w:pPr>
        <w:spacing w:after="0"/>
        <w:ind w:left="284"/>
        <w:rPr>
          <w:rFonts w:ascii="Calibri" w:eastAsia="Calibri" w:hAnsi="Calibri" w:cs="Times New Roman"/>
          <w:sz w:val="24"/>
        </w:rPr>
      </w:pPr>
      <w:r w:rsidRPr="008309CD">
        <w:rPr>
          <w:rFonts w:ascii="Calibri" w:eastAsia="Calibri" w:hAnsi="Calibri" w:cs="Times New Roman"/>
          <w:sz w:val="24"/>
        </w:rPr>
        <w:t xml:space="preserve">schůze byla ukončena ve </w:t>
      </w:r>
      <w:r>
        <w:rPr>
          <w:rFonts w:ascii="Calibri" w:eastAsia="Calibri" w:hAnsi="Calibri" w:cs="Times New Roman"/>
          <w:sz w:val="24"/>
        </w:rPr>
        <w:t xml:space="preserve">20:30 </w:t>
      </w:r>
      <w:r w:rsidRPr="008309CD">
        <w:rPr>
          <w:rFonts w:ascii="Calibri" w:eastAsia="Calibri" w:hAnsi="Calibri" w:cs="Times New Roman"/>
          <w:sz w:val="24"/>
        </w:rPr>
        <w:t>hodin</w:t>
      </w:r>
    </w:p>
    <w:p w:rsidR="005133F1" w:rsidRPr="008309CD" w:rsidRDefault="005133F1" w:rsidP="00E106AF">
      <w:pPr>
        <w:spacing w:after="0"/>
        <w:ind w:left="284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…………………………………………………………………………………………………………………………………………</w:t>
      </w:r>
    </w:p>
    <w:p w:rsidR="00E106AF" w:rsidRPr="008309CD" w:rsidRDefault="00E106AF" w:rsidP="00E106AF">
      <w:pPr>
        <w:ind w:left="284"/>
        <w:rPr>
          <w:rFonts w:ascii="Calibri" w:eastAsia="Calibri" w:hAnsi="Calibri" w:cs="Times New Roman"/>
          <w:sz w:val="24"/>
        </w:rPr>
      </w:pPr>
    </w:p>
    <w:p w:rsidR="00E106AF" w:rsidRDefault="00E106AF" w:rsidP="00F61AAD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sz w:val="40"/>
          <w:szCs w:val="40"/>
        </w:rPr>
      </w:pPr>
    </w:p>
    <w:p w:rsidR="00B473AA" w:rsidRPr="0067578E" w:rsidRDefault="005133F1" w:rsidP="00F61AAD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noProof/>
          <w:sz w:val="48"/>
          <w:szCs w:val="48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-794385</wp:posOffset>
            </wp:positionV>
            <wp:extent cx="1510665" cy="1443990"/>
            <wp:effectExtent l="0" t="0" r="0" b="0"/>
            <wp:wrapNone/>
            <wp:docPr id="2" name="obrázek 10" descr="Pension Sluníčko - ubytování, penzion Jablonec nad Nis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nsion Sluníčko - ubytování, penzion Jablonec nad Nisou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44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6C8" w:rsidRPr="0067578E">
        <w:rPr>
          <w:rFonts w:asciiTheme="minorHAnsi" w:hAnsiTheme="minorHAnsi" w:cstheme="minorHAnsi"/>
          <w:b/>
          <w:sz w:val="48"/>
          <w:szCs w:val="48"/>
        </w:rPr>
        <w:t xml:space="preserve">Počasí na Bukové </w:t>
      </w:r>
    </w:p>
    <w:p w:rsidR="005133F1" w:rsidRDefault="005133F1" w:rsidP="005133F1">
      <w:pPr>
        <w:pStyle w:val="Default"/>
      </w:pPr>
      <w:r>
        <w:rPr>
          <w:noProof/>
          <w:lang w:eastAsia="cs-CZ"/>
        </w:rPr>
        <w:drawing>
          <wp:inline distT="0" distB="0" distL="0" distR="0">
            <wp:extent cx="5760720" cy="1543171"/>
            <wp:effectExtent l="19050" t="0" r="0" b="0"/>
            <wp:docPr id="8" name="obrázek 1" descr="C:\Users\Velká Buková\Desktop\prosin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lká Buková\Desktop\prosine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43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3F1" w:rsidRDefault="005133F1" w:rsidP="005133F1">
      <w:pPr>
        <w:pStyle w:val="Default"/>
      </w:pPr>
    </w:p>
    <w:p w:rsidR="009A6CE2" w:rsidRPr="0067578E" w:rsidRDefault="005133F1" w:rsidP="005133F1">
      <w:pPr>
        <w:pStyle w:val="Default"/>
        <w:rPr>
          <w:color w:val="auto"/>
        </w:rPr>
      </w:pPr>
      <w:r>
        <w:t xml:space="preserve"> </w:t>
      </w:r>
      <w:r>
        <w:rPr>
          <w:noProof/>
          <w:lang w:eastAsia="cs-CZ"/>
        </w:rPr>
        <w:drawing>
          <wp:inline distT="0" distB="0" distL="0" distR="0">
            <wp:extent cx="5760720" cy="1523985"/>
            <wp:effectExtent l="19050" t="0" r="0" b="0"/>
            <wp:docPr id="10" name="obrázek 2" descr="C:\Users\Velká Buková\Desktop\le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lká Buková\Desktop\lede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2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956" w:rsidRPr="0067578E" w:rsidRDefault="00682956" w:rsidP="00550391">
      <w:pPr>
        <w:pStyle w:val="Default"/>
        <w:rPr>
          <w:rFonts w:asciiTheme="minorHAnsi" w:hAnsiTheme="minorHAnsi" w:cstheme="minorHAnsi"/>
          <w:i/>
          <w:color w:val="auto"/>
          <w:sz w:val="48"/>
          <w:szCs w:val="48"/>
          <w:u w:val="single"/>
        </w:rPr>
      </w:pPr>
    </w:p>
    <w:p w:rsidR="005133F1" w:rsidRDefault="005133F1" w:rsidP="00F61AAD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i/>
          <w:sz w:val="44"/>
          <w:szCs w:val="44"/>
          <w:u w:val="single"/>
        </w:rPr>
      </w:pPr>
    </w:p>
    <w:p w:rsidR="0022722F" w:rsidRDefault="0022722F" w:rsidP="00F61AAD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i/>
          <w:sz w:val="44"/>
          <w:szCs w:val="44"/>
          <w:u w:val="single"/>
        </w:rPr>
      </w:pPr>
    </w:p>
    <w:p w:rsidR="0022722F" w:rsidRPr="0022722F" w:rsidRDefault="0022722F" w:rsidP="00F61AAD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i/>
          <w:sz w:val="72"/>
          <w:szCs w:val="72"/>
          <w:u w:val="single"/>
        </w:rPr>
        <w:sectPr w:rsidR="0022722F" w:rsidRPr="0022722F" w:rsidSect="00D0400E">
          <w:pgSz w:w="11906" w:h="16838"/>
          <w:pgMar w:top="1417" w:right="1417" w:bottom="1417" w:left="1417" w:header="708" w:footer="708" w:gutter="0"/>
          <w:pgBorders w:display="firstPage"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08"/>
          <w:docGrid w:linePitch="360"/>
        </w:sectPr>
      </w:pPr>
    </w:p>
    <w:p w:rsidR="00F61AAD" w:rsidRPr="0022722F" w:rsidRDefault="0022722F" w:rsidP="00F61AAD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i/>
          <w:sz w:val="72"/>
          <w:szCs w:val="72"/>
          <w:u w:val="single"/>
        </w:rPr>
      </w:pPr>
      <w:r>
        <w:rPr>
          <w:rFonts w:asciiTheme="minorHAnsi" w:hAnsiTheme="minorHAnsi" w:cstheme="minorHAnsi"/>
          <w:i/>
          <w:noProof/>
          <w:sz w:val="72"/>
          <w:szCs w:val="72"/>
          <w:u w:val="single"/>
        </w:rPr>
        <w:lastRenderedPageBreak/>
        <w:drawing>
          <wp:anchor distT="0" distB="0" distL="114300" distR="114300" simplePos="0" relativeHeight="251791360" behindDoc="1" locked="0" layoutInCell="1" allowOverlap="1">
            <wp:simplePos x="0" y="0"/>
            <wp:positionH relativeFrom="column">
              <wp:posOffset>3439160</wp:posOffset>
            </wp:positionH>
            <wp:positionV relativeFrom="paragraph">
              <wp:posOffset>529590</wp:posOffset>
            </wp:positionV>
            <wp:extent cx="2935605" cy="2941955"/>
            <wp:effectExtent l="19050" t="0" r="0" b="0"/>
            <wp:wrapTight wrapText="bothSides">
              <wp:wrapPolygon edited="0">
                <wp:start x="-140" y="0"/>
                <wp:lineTo x="-140" y="21400"/>
                <wp:lineTo x="21586" y="21400"/>
                <wp:lineTo x="21586" y="0"/>
                <wp:lineTo x="-140" y="0"/>
              </wp:wrapPolygon>
            </wp:wrapTight>
            <wp:docPr id="23" name="obrázek 8" descr="Image result for ky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kytic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05" cy="294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6F3F" w:rsidRPr="0022722F">
        <w:rPr>
          <w:rFonts w:asciiTheme="minorHAnsi" w:hAnsiTheme="minorHAnsi" w:cstheme="minorHAnsi"/>
          <w:i/>
          <w:sz w:val="72"/>
          <w:szCs w:val="72"/>
          <w:u w:val="single"/>
        </w:rPr>
        <w:t>Narozeniny 60+</w:t>
      </w:r>
    </w:p>
    <w:p w:rsidR="005B6F3F" w:rsidRPr="0022722F" w:rsidRDefault="005B6F3F" w:rsidP="005B6F3F">
      <w:pPr>
        <w:tabs>
          <w:tab w:val="left" w:pos="3402"/>
          <w:tab w:val="left" w:pos="4536"/>
          <w:tab w:val="left" w:pos="7655"/>
        </w:tabs>
        <w:rPr>
          <w:rFonts w:asciiTheme="majorHAnsi" w:hAnsiTheme="majorHAnsi"/>
          <w:b/>
          <w:i/>
          <w:sz w:val="32"/>
          <w:szCs w:val="32"/>
          <w:u w:val="single"/>
        </w:rPr>
        <w:sectPr w:rsidR="005B6F3F" w:rsidRPr="0022722F" w:rsidSect="005133F1">
          <w:type w:val="continuous"/>
          <w:pgSz w:w="11906" w:h="16838"/>
          <w:pgMar w:top="1417" w:right="1417" w:bottom="1417" w:left="1417" w:header="708" w:footer="708" w:gutter="0"/>
          <w:pgBorders w:display="firstPage"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08"/>
          <w:docGrid w:linePitch="360"/>
        </w:sectPr>
      </w:pPr>
    </w:p>
    <w:p w:rsidR="005133F1" w:rsidRPr="0022722F" w:rsidRDefault="005133F1" w:rsidP="005133F1">
      <w:pPr>
        <w:tabs>
          <w:tab w:val="left" w:pos="3402"/>
          <w:tab w:val="left" w:pos="4536"/>
          <w:tab w:val="left" w:pos="7655"/>
        </w:tabs>
        <w:spacing w:after="0"/>
        <w:rPr>
          <w:rFonts w:asciiTheme="majorHAnsi" w:hAnsiTheme="majorHAnsi" w:cstheme="minorHAnsi"/>
          <w:i/>
          <w:sz w:val="32"/>
          <w:szCs w:val="32"/>
        </w:rPr>
      </w:pPr>
      <w:r w:rsidRPr="0022722F">
        <w:rPr>
          <w:rFonts w:asciiTheme="majorHAnsi" w:hAnsiTheme="majorHAnsi" w:cstheme="minorHAnsi"/>
          <w:b/>
          <w:i/>
          <w:sz w:val="32"/>
          <w:szCs w:val="32"/>
          <w:u w:val="single"/>
        </w:rPr>
        <w:t xml:space="preserve">NAROZENINY v měsíci </w:t>
      </w:r>
      <w:proofErr w:type="spellStart"/>
      <w:r w:rsidRPr="0022722F">
        <w:rPr>
          <w:rFonts w:asciiTheme="majorHAnsi" w:hAnsiTheme="majorHAnsi" w:cstheme="minorHAnsi"/>
          <w:b/>
          <w:i/>
          <w:sz w:val="32"/>
          <w:szCs w:val="32"/>
          <w:u w:val="single"/>
        </w:rPr>
        <w:t>prosineci</w:t>
      </w:r>
      <w:proofErr w:type="spellEnd"/>
      <w:r w:rsidRPr="0022722F">
        <w:rPr>
          <w:rFonts w:asciiTheme="majorHAnsi" w:hAnsiTheme="majorHAnsi" w:cstheme="minorHAnsi"/>
          <w:b/>
          <w:i/>
          <w:sz w:val="32"/>
          <w:szCs w:val="32"/>
          <w:u w:val="single"/>
        </w:rPr>
        <w:t xml:space="preserve">  oslavili  :</w:t>
      </w:r>
      <w:r w:rsidRPr="0022722F">
        <w:rPr>
          <w:rFonts w:asciiTheme="majorHAnsi" w:hAnsiTheme="majorHAnsi" w:cstheme="minorHAnsi"/>
          <w:sz w:val="32"/>
          <w:szCs w:val="32"/>
        </w:rPr>
        <w:t xml:space="preserve"> </w:t>
      </w:r>
    </w:p>
    <w:p w:rsidR="005133F1" w:rsidRPr="0022722F" w:rsidRDefault="005133F1" w:rsidP="005133F1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32"/>
          <w:szCs w:val="32"/>
        </w:rPr>
      </w:pPr>
      <w:r w:rsidRPr="0022722F">
        <w:rPr>
          <w:rFonts w:asciiTheme="majorHAnsi" w:hAnsiTheme="majorHAnsi"/>
          <w:i/>
          <w:sz w:val="32"/>
          <w:szCs w:val="32"/>
        </w:rPr>
        <w:t>Vydrová M.                                1940</w:t>
      </w:r>
    </w:p>
    <w:p w:rsidR="005133F1" w:rsidRPr="0022722F" w:rsidRDefault="005133F1" w:rsidP="005133F1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32"/>
          <w:szCs w:val="32"/>
        </w:rPr>
      </w:pPr>
      <w:r w:rsidRPr="0022722F">
        <w:rPr>
          <w:rFonts w:asciiTheme="majorHAnsi" w:hAnsiTheme="majorHAnsi"/>
          <w:i/>
          <w:sz w:val="32"/>
          <w:szCs w:val="32"/>
        </w:rPr>
        <w:t>Pošta  J.                                       1943</w:t>
      </w:r>
    </w:p>
    <w:p w:rsidR="005133F1" w:rsidRPr="0022722F" w:rsidRDefault="005133F1" w:rsidP="005133F1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32"/>
          <w:szCs w:val="32"/>
        </w:rPr>
      </w:pPr>
      <w:r w:rsidRPr="0022722F">
        <w:rPr>
          <w:rFonts w:asciiTheme="majorHAnsi" w:hAnsiTheme="majorHAnsi"/>
          <w:i/>
          <w:sz w:val="32"/>
          <w:szCs w:val="32"/>
        </w:rPr>
        <w:t xml:space="preserve">Nejedlá E.                                  1953   </w:t>
      </w:r>
    </w:p>
    <w:p w:rsidR="005133F1" w:rsidRPr="0022722F" w:rsidRDefault="005133F1" w:rsidP="005133F1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32"/>
          <w:szCs w:val="32"/>
        </w:rPr>
        <w:sectPr w:rsidR="005133F1" w:rsidRPr="0022722F" w:rsidSect="005133F1">
          <w:type w:val="continuous"/>
          <w:pgSz w:w="11906" w:h="16838"/>
          <w:pgMar w:top="1417" w:right="1417" w:bottom="1417" w:left="1417" w:header="708" w:footer="708" w:gutter="0"/>
          <w:pgBorders w:display="firstPage"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08"/>
          <w:docGrid w:linePitch="360"/>
        </w:sectPr>
      </w:pPr>
    </w:p>
    <w:p w:rsidR="005133F1" w:rsidRPr="0022722F" w:rsidRDefault="005133F1" w:rsidP="005133F1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32"/>
          <w:szCs w:val="32"/>
        </w:rPr>
      </w:pPr>
      <w:r w:rsidRPr="0022722F">
        <w:rPr>
          <w:rFonts w:asciiTheme="majorHAnsi" w:hAnsiTheme="majorHAnsi"/>
          <w:i/>
          <w:sz w:val="32"/>
          <w:szCs w:val="32"/>
        </w:rPr>
        <w:lastRenderedPageBreak/>
        <w:t xml:space="preserve">Melichárková M.                     1955   </w:t>
      </w:r>
    </w:p>
    <w:p w:rsidR="005133F1" w:rsidRPr="0022722F" w:rsidRDefault="005133F1" w:rsidP="005133F1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32"/>
          <w:szCs w:val="32"/>
        </w:rPr>
      </w:pPr>
    </w:p>
    <w:p w:rsidR="005133F1" w:rsidRPr="0022722F" w:rsidRDefault="005133F1" w:rsidP="005133F1">
      <w:pPr>
        <w:tabs>
          <w:tab w:val="left" w:pos="3402"/>
          <w:tab w:val="left" w:pos="4536"/>
          <w:tab w:val="left" w:pos="7655"/>
        </w:tabs>
        <w:spacing w:after="0"/>
        <w:rPr>
          <w:rFonts w:asciiTheme="majorHAnsi" w:hAnsiTheme="majorHAnsi" w:cstheme="minorHAnsi"/>
          <w:b/>
          <w:i/>
          <w:sz w:val="32"/>
          <w:szCs w:val="32"/>
          <w:u w:val="single"/>
        </w:rPr>
      </w:pPr>
      <w:r w:rsidRPr="0022722F">
        <w:rPr>
          <w:rFonts w:asciiTheme="majorHAnsi" w:hAnsiTheme="majorHAnsi" w:cstheme="minorHAnsi"/>
          <w:b/>
          <w:i/>
          <w:sz w:val="32"/>
          <w:szCs w:val="32"/>
          <w:u w:val="single"/>
        </w:rPr>
        <w:t>NAROZENINY v měsíci  lednu  oslavili  :</w:t>
      </w:r>
      <w:r w:rsidRPr="0022722F">
        <w:rPr>
          <w:rFonts w:asciiTheme="majorHAnsi" w:hAnsiTheme="majorHAnsi" w:cstheme="minorHAnsi"/>
          <w:sz w:val="32"/>
          <w:szCs w:val="32"/>
        </w:rPr>
        <w:t xml:space="preserve"> </w:t>
      </w:r>
    </w:p>
    <w:p w:rsidR="005133F1" w:rsidRPr="0022722F" w:rsidRDefault="005133F1" w:rsidP="005133F1">
      <w:pPr>
        <w:pStyle w:val="Zkladntext"/>
        <w:rPr>
          <w:rFonts w:asciiTheme="majorHAnsi" w:hAnsiTheme="majorHAnsi"/>
          <w:b/>
          <w:sz w:val="32"/>
          <w:szCs w:val="32"/>
          <w:u w:val="single"/>
        </w:rPr>
      </w:pPr>
    </w:p>
    <w:p w:rsidR="005133F1" w:rsidRPr="0022722F" w:rsidRDefault="005133F1" w:rsidP="005133F1">
      <w:pPr>
        <w:pStyle w:val="Zkladntext"/>
        <w:rPr>
          <w:rFonts w:asciiTheme="majorHAnsi" w:hAnsiTheme="majorHAnsi" w:cs="Arial"/>
          <w:sz w:val="32"/>
          <w:szCs w:val="32"/>
        </w:rPr>
      </w:pPr>
      <w:r w:rsidRPr="0022722F">
        <w:rPr>
          <w:rFonts w:asciiTheme="majorHAnsi" w:hAnsiTheme="majorHAnsi" w:cs="Arial"/>
          <w:sz w:val="32"/>
          <w:szCs w:val="32"/>
        </w:rPr>
        <w:t>Macáková M.                          1934</w:t>
      </w:r>
    </w:p>
    <w:p w:rsidR="005133F1" w:rsidRPr="0022722F" w:rsidRDefault="005133F1" w:rsidP="005133F1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 w:cs="Arial"/>
          <w:i/>
          <w:sz w:val="32"/>
          <w:szCs w:val="32"/>
        </w:rPr>
      </w:pPr>
      <w:r w:rsidRPr="0022722F">
        <w:rPr>
          <w:rFonts w:asciiTheme="majorHAnsi" w:hAnsiTheme="majorHAnsi" w:cs="Arial"/>
          <w:i/>
          <w:sz w:val="32"/>
          <w:szCs w:val="32"/>
        </w:rPr>
        <w:t>Jirásková J.                               1942</w:t>
      </w:r>
    </w:p>
    <w:p w:rsidR="005133F1" w:rsidRPr="0022722F" w:rsidRDefault="005133F1" w:rsidP="005133F1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 w:cs="Arial"/>
          <w:i/>
          <w:sz w:val="32"/>
          <w:szCs w:val="32"/>
        </w:rPr>
      </w:pPr>
      <w:proofErr w:type="spellStart"/>
      <w:r w:rsidRPr="0022722F">
        <w:rPr>
          <w:rFonts w:asciiTheme="majorHAnsi" w:hAnsiTheme="majorHAnsi" w:cs="Arial"/>
          <w:i/>
          <w:sz w:val="32"/>
          <w:szCs w:val="32"/>
        </w:rPr>
        <w:t>Fratinová</w:t>
      </w:r>
      <w:proofErr w:type="spellEnd"/>
      <w:r w:rsidRPr="0022722F">
        <w:rPr>
          <w:rFonts w:asciiTheme="majorHAnsi" w:hAnsiTheme="majorHAnsi" w:cs="Arial"/>
          <w:i/>
          <w:sz w:val="32"/>
          <w:szCs w:val="32"/>
        </w:rPr>
        <w:t xml:space="preserve"> J.                              1950</w:t>
      </w:r>
    </w:p>
    <w:p w:rsidR="005133F1" w:rsidRPr="0022722F" w:rsidRDefault="005133F1" w:rsidP="005133F1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 w:cs="Arial"/>
          <w:i/>
          <w:sz w:val="32"/>
          <w:szCs w:val="32"/>
        </w:rPr>
      </w:pPr>
      <w:r w:rsidRPr="0022722F">
        <w:rPr>
          <w:rFonts w:asciiTheme="majorHAnsi" w:hAnsiTheme="majorHAnsi" w:cs="Arial"/>
          <w:i/>
          <w:sz w:val="32"/>
          <w:szCs w:val="32"/>
        </w:rPr>
        <w:t>Kašpar M.                                 1954</w:t>
      </w:r>
    </w:p>
    <w:p w:rsidR="005133F1" w:rsidRPr="0022722F" w:rsidRDefault="005133F1" w:rsidP="005133F1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 w:cs="Arial"/>
          <w:i/>
          <w:sz w:val="32"/>
          <w:szCs w:val="32"/>
        </w:rPr>
      </w:pPr>
      <w:r w:rsidRPr="0022722F">
        <w:rPr>
          <w:rFonts w:asciiTheme="majorHAnsi" w:hAnsiTheme="majorHAnsi" w:cs="Arial"/>
          <w:i/>
          <w:sz w:val="32"/>
          <w:szCs w:val="32"/>
        </w:rPr>
        <w:t>Zíka L.                                       1957</w:t>
      </w:r>
    </w:p>
    <w:p w:rsidR="005133F1" w:rsidRPr="0022722F" w:rsidRDefault="005133F1" w:rsidP="005133F1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 w:cs="Arial"/>
          <w:i/>
          <w:sz w:val="32"/>
          <w:szCs w:val="32"/>
        </w:rPr>
      </w:pPr>
      <w:r w:rsidRPr="0022722F">
        <w:rPr>
          <w:rFonts w:asciiTheme="majorHAnsi" w:hAnsiTheme="majorHAnsi" w:cs="Arial"/>
          <w:i/>
          <w:sz w:val="32"/>
          <w:szCs w:val="32"/>
        </w:rPr>
        <w:t>Zíková .                                     1958</w:t>
      </w:r>
    </w:p>
    <w:p w:rsidR="005133F1" w:rsidRPr="0022722F" w:rsidRDefault="005133F1" w:rsidP="005133F1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 w:cs="Arial"/>
          <w:i/>
          <w:sz w:val="32"/>
          <w:szCs w:val="32"/>
        </w:rPr>
      </w:pPr>
      <w:r w:rsidRPr="0022722F">
        <w:rPr>
          <w:rFonts w:asciiTheme="majorHAnsi" w:hAnsiTheme="majorHAnsi" w:cs="Arial"/>
          <w:i/>
          <w:sz w:val="32"/>
          <w:szCs w:val="32"/>
        </w:rPr>
        <w:t>Hrdličková E.                          1960</w:t>
      </w:r>
    </w:p>
    <w:p w:rsidR="00550391" w:rsidRPr="0067578E" w:rsidRDefault="00550391" w:rsidP="005B6F3F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noProof/>
          <w:sz w:val="24"/>
          <w:szCs w:val="24"/>
          <w:lang w:eastAsia="cs-CZ"/>
        </w:rPr>
      </w:pPr>
    </w:p>
    <w:p w:rsidR="005133F1" w:rsidRDefault="00550391" w:rsidP="005B6F3F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noProof/>
          <w:sz w:val="24"/>
          <w:szCs w:val="24"/>
          <w:lang w:eastAsia="cs-CZ"/>
        </w:rPr>
        <w:sectPr w:rsidR="005133F1" w:rsidSect="005133F1">
          <w:type w:val="continuous"/>
          <w:pgSz w:w="11906" w:h="16838"/>
          <w:pgMar w:top="1417" w:right="1417" w:bottom="1417" w:left="1417" w:header="708" w:footer="708" w:gutter="0"/>
          <w:pgBorders w:display="firstPage"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space="708"/>
          <w:docGrid w:linePitch="360"/>
        </w:sectPr>
      </w:pPr>
      <w:r w:rsidRPr="0067578E">
        <w:rPr>
          <w:rFonts w:asciiTheme="majorHAnsi" w:hAnsiTheme="majorHAnsi"/>
          <w:i/>
          <w:noProof/>
          <w:sz w:val="24"/>
          <w:szCs w:val="24"/>
          <w:lang w:eastAsia="cs-CZ"/>
        </w:rPr>
        <w:t xml:space="preserve">                                                                              </w:t>
      </w:r>
    </w:p>
    <w:p w:rsidR="005B6F3F" w:rsidRPr="0067578E" w:rsidRDefault="005B6F3F" w:rsidP="005B6F3F">
      <w:pPr>
        <w:tabs>
          <w:tab w:val="left" w:pos="3119"/>
          <w:tab w:val="left" w:pos="4536"/>
          <w:tab w:val="left" w:pos="7655"/>
        </w:tabs>
        <w:spacing w:after="0"/>
        <w:rPr>
          <w:rFonts w:asciiTheme="majorHAnsi" w:hAnsiTheme="majorHAnsi"/>
          <w:i/>
          <w:sz w:val="24"/>
          <w:szCs w:val="24"/>
        </w:rPr>
      </w:pPr>
    </w:p>
    <w:p w:rsidR="005B6F3F" w:rsidRPr="0067578E" w:rsidRDefault="005B6F3F" w:rsidP="00F61AAD">
      <w:pPr>
        <w:pStyle w:val="Zkladntext"/>
        <w:rPr>
          <w:rFonts w:asciiTheme="minorHAnsi" w:hAnsiTheme="minorHAnsi" w:cstheme="minorHAnsi"/>
          <w:szCs w:val="24"/>
          <w:u w:val="single"/>
        </w:rPr>
        <w:sectPr w:rsidR="005B6F3F" w:rsidRPr="0067578E" w:rsidSect="005B6F3F">
          <w:type w:val="continuous"/>
          <w:pgSz w:w="11906" w:h="16838"/>
          <w:pgMar w:top="1417" w:right="1417" w:bottom="1417" w:left="1417" w:header="708" w:footer="708" w:gutter="0"/>
          <w:pgBorders w:display="firstPage" w:offsetFrom="page">
            <w:top w:val="single" w:sz="36" w:space="24" w:color="auto"/>
            <w:left w:val="single" w:sz="36" w:space="24" w:color="auto"/>
            <w:bottom w:val="single" w:sz="36" w:space="24" w:color="auto"/>
            <w:right w:val="single" w:sz="36" w:space="24" w:color="auto"/>
          </w:pgBorders>
          <w:cols w:num="2" w:space="708"/>
          <w:docGrid w:linePitch="360"/>
        </w:sectPr>
      </w:pPr>
    </w:p>
    <w:p w:rsidR="00F61AAD" w:rsidRPr="0067578E" w:rsidRDefault="00F61AAD" w:rsidP="00F61AAD">
      <w:pPr>
        <w:pStyle w:val="Zkladntext"/>
        <w:rPr>
          <w:rFonts w:asciiTheme="minorHAnsi" w:hAnsiTheme="minorHAnsi" w:cstheme="minorHAnsi"/>
          <w:szCs w:val="24"/>
          <w:u w:val="single"/>
        </w:rPr>
      </w:pPr>
      <w:r w:rsidRPr="0067578E">
        <w:rPr>
          <w:rFonts w:asciiTheme="minorHAnsi" w:hAnsiTheme="minorHAnsi" w:cstheme="minorHAnsi"/>
          <w:szCs w:val="24"/>
          <w:u w:val="single"/>
        </w:rPr>
        <w:lastRenderedPageBreak/>
        <w:t>B l a h o p ř e j e m e!</w:t>
      </w:r>
    </w:p>
    <w:p w:rsidR="00F61AAD" w:rsidRPr="0067578E" w:rsidRDefault="00F61AAD" w:rsidP="00F61AAD">
      <w:pPr>
        <w:pStyle w:val="Zkladntext"/>
        <w:rPr>
          <w:rFonts w:asciiTheme="minorHAnsi" w:hAnsiTheme="minorHAnsi" w:cstheme="minorHAnsi"/>
          <w:szCs w:val="24"/>
          <w:u w:val="single"/>
        </w:rPr>
      </w:pPr>
    </w:p>
    <w:p w:rsidR="00C45AC3" w:rsidRPr="0067578E" w:rsidRDefault="00F61AAD" w:rsidP="0092208C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67578E">
        <w:rPr>
          <w:rFonts w:asciiTheme="minorHAnsi" w:hAnsiTheme="minorHAnsi" w:cstheme="minorHAnsi"/>
          <w:sz w:val="22"/>
          <w:szCs w:val="22"/>
        </w:rPr>
        <w:t>Pokud by někdo z jakéhokoliv důvodu nechtěl být v této rubrice zveřejňován,ať toto oznámí v kanceláři OÚ Velká Buková. Zveřejněné informace nejsou v rozporu se zákonem č.268 o matrikách z roku 1949,neboť byly získány z alternativních zdroj</w:t>
      </w:r>
    </w:p>
    <w:p w:rsidR="00550391" w:rsidRPr="0067578E" w:rsidRDefault="00550391" w:rsidP="00550391">
      <w:pPr>
        <w:pStyle w:val="Zkladntext"/>
        <w:rPr>
          <w:rFonts w:asciiTheme="majorHAnsi" w:hAnsiTheme="majorHAnsi"/>
          <w:sz w:val="22"/>
          <w:szCs w:val="22"/>
        </w:rPr>
      </w:pPr>
    </w:p>
    <w:p w:rsidR="00550391" w:rsidRPr="0067578E" w:rsidRDefault="009934D1" w:rsidP="00550391">
      <w:pPr>
        <w:pStyle w:val="Nzev"/>
        <w:rPr>
          <w:b w:val="0"/>
          <w:sz w:val="36"/>
          <w:szCs w:val="36"/>
        </w:rPr>
      </w:pPr>
      <w:r>
        <w:rPr>
          <w:b w:val="0"/>
          <w:noProof/>
          <w:sz w:val="36"/>
          <w:szCs w:val="36"/>
        </w:rPr>
        <w:pict>
          <v:rect id="_x0000_s1038" style="position:absolute;left:0;text-align:left;margin-left:34.55pt;margin-top:6.55pt;width:384pt;height:162.5pt;z-index:251783168" fillcolor="white [3201]" strokecolor="black [3200]" strokeweight="7.5pt">
            <v:stroke linestyle="thickThin"/>
            <v:shadow color="#868686"/>
            <v:textbox>
              <w:txbxContent>
                <w:p w:rsidR="00550391" w:rsidRPr="005619ED" w:rsidRDefault="00550391" w:rsidP="00550391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52"/>
                        <w:szCs w:val="52"/>
                      </w:rPr>
                      <m:t>†</m:t>
                    </m:r>
                  </m:oMath>
                  <w:r w:rsidRPr="005619ED">
                    <w:rPr>
                      <w:rFonts w:eastAsiaTheme="minorEastAsia"/>
                      <w:b/>
                      <w:sz w:val="52"/>
                      <w:szCs w:val="52"/>
                    </w:rPr>
                    <w:t xml:space="preserve"> </w:t>
                  </w:r>
                  <w:r w:rsidR="005133F1">
                    <w:rPr>
                      <w:rFonts w:eastAsiaTheme="minorEastAsia"/>
                      <w:b/>
                      <w:sz w:val="52"/>
                      <w:szCs w:val="52"/>
                    </w:rPr>
                    <w:t>Milada Pelcová</w:t>
                  </w:r>
                </w:p>
                <w:p w:rsidR="00550391" w:rsidRDefault="00550391" w:rsidP="00550391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z</w:t>
                  </w:r>
                  <w:r w:rsidRPr="005619ED">
                    <w:rPr>
                      <w:sz w:val="40"/>
                      <w:szCs w:val="40"/>
                    </w:rPr>
                    <w:t>emřel</w:t>
                  </w:r>
                  <w:r>
                    <w:rPr>
                      <w:sz w:val="40"/>
                      <w:szCs w:val="40"/>
                    </w:rPr>
                    <w:t>a</w:t>
                  </w:r>
                  <w:r w:rsidRPr="005619ED">
                    <w:rPr>
                      <w:sz w:val="40"/>
                      <w:szCs w:val="40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 xml:space="preserve">náhle </w:t>
                  </w:r>
                </w:p>
                <w:p w:rsidR="00550391" w:rsidRDefault="00550391" w:rsidP="00550391">
                  <w:pPr>
                    <w:jc w:val="center"/>
                    <w:rPr>
                      <w:sz w:val="40"/>
                      <w:szCs w:val="40"/>
                    </w:rPr>
                  </w:pPr>
                  <w:r w:rsidRPr="005619ED">
                    <w:rPr>
                      <w:sz w:val="40"/>
                      <w:szCs w:val="40"/>
                    </w:rPr>
                    <w:t xml:space="preserve"> dne </w:t>
                  </w:r>
                  <w:r w:rsidR="005133F1">
                    <w:rPr>
                      <w:sz w:val="40"/>
                      <w:szCs w:val="40"/>
                    </w:rPr>
                    <w:t>30.ledna 2022</w:t>
                  </w:r>
                  <w:r w:rsidRPr="005619ED">
                    <w:rPr>
                      <w:sz w:val="40"/>
                      <w:szCs w:val="40"/>
                    </w:rPr>
                    <w:t xml:space="preserve"> </w:t>
                  </w:r>
                </w:p>
                <w:p w:rsidR="00550391" w:rsidRPr="005619ED" w:rsidRDefault="00550391" w:rsidP="00550391">
                  <w:pPr>
                    <w:jc w:val="center"/>
                    <w:rPr>
                      <w:sz w:val="40"/>
                      <w:szCs w:val="40"/>
                    </w:rPr>
                  </w:pPr>
                  <w:r w:rsidRPr="005619ED">
                    <w:rPr>
                      <w:sz w:val="40"/>
                      <w:szCs w:val="40"/>
                    </w:rPr>
                    <w:t xml:space="preserve">ve věku </w:t>
                  </w:r>
                  <w:r w:rsidR="005133F1">
                    <w:rPr>
                      <w:sz w:val="40"/>
                      <w:szCs w:val="40"/>
                    </w:rPr>
                    <w:t>88</w:t>
                  </w:r>
                  <w:r>
                    <w:rPr>
                      <w:sz w:val="40"/>
                      <w:szCs w:val="40"/>
                    </w:rPr>
                    <w:t xml:space="preserve"> </w:t>
                  </w:r>
                  <w:r w:rsidRPr="005619ED">
                    <w:rPr>
                      <w:sz w:val="40"/>
                      <w:szCs w:val="40"/>
                    </w:rPr>
                    <w:t>let.</w:t>
                  </w:r>
                </w:p>
                <w:p w:rsidR="00550391" w:rsidRPr="005619ED" w:rsidRDefault="00550391" w:rsidP="00550391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Čest její</w:t>
                  </w:r>
                  <w:r w:rsidRPr="005619ED">
                    <w:rPr>
                      <w:sz w:val="40"/>
                      <w:szCs w:val="40"/>
                    </w:rPr>
                    <w:t xml:space="preserve"> památce</w:t>
                  </w:r>
                  <w:r>
                    <w:rPr>
                      <w:sz w:val="40"/>
                      <w:szCs w:val="40"/>
                    </w:rPr>
                    <w:t>.</w:t>
                  </w:r>
                </w:p>
              </w:txbxContent>
            </v:textbox>
          </v:rect>
        </w:pict>
      </w:r>
    </w:p>
    <w:p w:rsidR="00550391" w:rsidRPr="0067578E" w:rsidRDefault="00550391" w:rsidP="00550391">
      <w:pPr>
        <w:pStyle w:val="Nzev"/>
        <w:rPr>
          <w:b w:val="0"/>
          <w:sz w:val="36"/>
          <w:szCs w:val="36"/>
        </w:rPr>
      </w:pPr>
    </w:p>
    <w:p w:rsidR="00550391" w:rsidRPr="0067578E" w:rsidRDefault="00550391" w:rsidP="00550391">
      <w:pPr>
        <w:pStyle w:val="Nzev"/>
        <w:rPr>
          <w:b w:val="0"/>
          <w:sz w:val="36"/>
          <w:szCs w:val="36"/>
        </w:rPr>
      </w:pPr>
    </w:p>
    <w:p w:rsidR="00550391" w:rsidRPr="0067578E" w:rsidRDefault="00550391" w:rsidP="00550391">
      <w:pPr>
        <w:pStyle w:val="Nzev"/>
        <w:rPr>
          <w:b w:val="0"/>
          <w:sz w:val="36"/>
          <w:szCs w:val="36"/>
        </w:rPr>
      </w:pPr>
    </w:p>
    <w:p w:rsidR="00550391" w:rsidRPr="0067578E" w:rsidRDefault="00550391" w:rsidP="00550391">
      <w:pPr>
        <w:pStyle w:val="Nzev"/>
        <w:rPr>
          <w:b w:val="0"/>
          <w:sz w:val="36"/>
          <w:szCs w:val="36"/>
        </w:rPr>
      </w:pPr>
    </w:p>
    <w:p w:rsidR="00753B09" w:rsidRPr="0067578E" w:rsidRDefault="00753B09" w:rsidP="0067578E">
      <w:pPr>
        <w:spacing w:after="0"/>
        <w:rPr>
          <w:rFonts w:eastAsia="Calibri" w:cstheme="minorHAnsi"/>
          <w:sz w:val="48"/>
          <w:szCs w:val="48"/>
          <w:u w:val="single"/>
        </w:rPr>
      </w:pPr>
    </w:p>
    <w:p w:rsidR="00F61AAD" w:rsidRPr="0067578E" w:rsidRDefault="00F61AAD" w:rsidP="00F61AAD">
      <w:pPr>
        <w:spacing w:after="0"/>
        <w:jc w:val="center"/>
        <w:rPr>
          <w:rFonts w:eastAsia="Calibri" w:cstheme="minorHAnsi"/>
          <w:sz w:val="48"/>
          <w:szCs w:val="48"/>
          <w:u w:val="single"/>
        </w:rPr>
      </w:pPr>
      <w:r w:rsidRPr="0067578E">
        <w:rPr>
          <w:rFonts w:eastAsia="Calibri" w:cstheme="minorHAnsi"/>
          <w:sz w:val="48"/>
          <w:szCs w:val="48"/>
          <w:u w:val="single"/>
        </w:rPr>
        <w:lastRenderedPageBreak/>
        <w:t>BUKOVSKÁ INZERCE</w:t>
      </w:r>
    </w:p>
    <w:p w:rsidR="00340920" w:rsidRPr="0067578E" w:rsidRDefault="00340920" w:rsidP="00340920">
      <w:pPr>
        <w:spacing w:after="0"/>
        <w:rPr>
          <w:rFonts w:eastAsia="Calibri" w:cstheme="minorHAnsi"/>
          <w:sz w:val="28"/>
          <w:szCs w:val="28"/>
        </w:rPr>
      </w:pPr>
    </w:p>
    <w:p w:rsidR="006776C8" w:rsidRPr="0067578E" w:rsidRDefault="0022722F" w:rsidP="00F61AAD">
      <w:pPr>
        <w:spacing w:after="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93408" behindDoc="1" locked="0" layoutInCell="1" allowOverlap="1">
            <wp:simplePos x="0" y="0"/>
            <wp:positionH relativeFrom="column">
              <wp:posOffset>-624205</wp:posOffset>
            </wp:positionH>
            <wp:positionV relativeFrom="paragraph">
              <wp:posOffset>74930</wp:posOffset>
            </wp:positionV>
            <wp:extent cx="2099310" cy="1073150"/>
            <wp:effectExtent l="19050" t="0" r="0" b="0"/>
            <wp:wrapTight wrapText="bothSides">
              <wp:wrapPolygon edited="0">
                <wp:start x="-196" y="0"/>
                <wp:lineTo x="-196" y="21089"/>
                <wp:lineTo x="21561" y="21089"/>
                <wp:lineTo x="21561" y="0"/>
                <wp:lineTo x="-196" y="0"/>
              </wp:wrapPolygon>
            </wp:wrapTight>
            <wp:docPr id="16" name="obrázek 1" descr="C:\Users\Velká Buková\Desktop\Snímek obrazovky 2020-11-30 161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lká Buková\Desktop\Snímek obrazovky 2020-11-30 16180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208C" w:rsidRPr="0067578E">
        <w:rPr>
          <w:rFonts w:eastAsia="Calibri" w:cstheme="minorHAnsi"/>
          <w:b/>
          <w:sz w:val="28"/>
          <w:szCs w:val="28"/>
          <w:u w:val="single"/>
        </w:rPr>
        <w:t>Kadeřnictví</w:t>
      </w:r>
      <w:r w:rsidR="006776C8" w:rsidRPr="0067578E">
        <w:rPr>
          <w:rFonts w:eastAsia="Calibri" w:cstheme="minorHAnsi"/>
          <w:sz w:val="28"/>
          <w:szCs w:val="28"/>
        </w:rPr>
        <w:t xml:space="preserve"> </w:t>
      </w:r>
    </w:p>
    <w:p w:rsidR="00F61AAD" w:rsidRPr="0067578E" w:rsidRDefault="0092208C" w:rsidP="00F61AAD">
      <w:pPr>
        <w:spacing w:after="0"/>
        <w:rPr>
          <w:rFonts w:eastAsia="Calibri" w:cstheme="minorHAnsi"/>
          <w:sz w:val="28"/>
          <w:szCs w:val="28"/>
        </w:rPr>
      </w:pPr>
      <w:r w:rsidRPr="0067578E">
        <w:rPr>
          <w:rFonts w:eastAsia="Calibri" w:cstheme="minorHAnsi"/>
          <w:sz w:val="28"/>
          <w:szCs w:val="28"/>
        </w:rPr>
        <w:t>pánské,dámské,dětské..</w:t>
      </w:r>
      <w:r w:rsidR="00F61AAD" w:rsidRPr="0067578E">
        <w:rPr>
          <w:rFonts w:eastAsia="Calibri" w:cstheme="minorHAnsi"/>
          <w:sz w:val="28"/>
          <w:szCs w:val="28"/>
        </w:rPr>
        <w:t xml:space="preserve"> možnost zakoupení dárkových poukazů.</w:t>
      </w:r>
    </w:p>
    <w:p w:rsidR="006776C8" w:rsidRPr="0067578E" w:rsidRDefault="006776C8" w:rsidP="00F61AAD">
      <w:pPr>
        <w:spacing w:after="0"/>
        <w:rPr>
          <w:rFonts w:eastAsia="Calibri" w:cstheme="minorHAnsi"/>
          <w:sz w:val="28"/>
          <w:szCs w:val="28"/>
        </w:rPr>
      </w:pPr>
      <w:r w:rsidRPr="0067578E">
        <w:rPr>
          <w:rFonts w:eastAsia="Calibri" w:cstheme="minorHAnsi"/>
          <w:sz w:val="28"/>
          <w:szCs w:val="28"/>
        </w:rPr>
        <w:t>Kontakt: Štěpánka Matějovská, Velká Buková 49, tel: 602819735</w:t>
      </w:r>
    </w:p>
    <w:p w:rsidR="00F61AAD" w:rsidRPr="0067578E" w:rsidRDefault="00F61AAD" w:rsidP="00F61AAD">
      <w:pPr>
        <w:spacing w:after="0"/>
        <w:rPr>
          <w:rFonts w:eastAsia="Calibri" w:cstheme="minorHAnsi"/>
          <w:sz w:val="28"/>
          <w:szCs w:val="28"/>
        </w:rPr>
      </w:pPr>
      <w:r w:rsidRPr="0067578E">
        <w:rPr>
          <w:rFonts w:eastAsia="Calibri" w:cstheme="minorHAnsi"/>
          <w:sz w:val="28"/>
          <w:szCs w:val="28"/>
        </w:rPr>
        <w:t>………………………………………………………………………………………………………………………..</w:t>
      </w:r>
    </w:p>
    <w:p w:rsidR="00F61AAD" w:rsidRPr="0067578E" w:rsidRDefault="0022722F" w:rsidP="00C17924">
      <w:pPr>
        <w:pStyle w:val="Nadpis3"/>
        <w:spacing w:before="0" w:after="0"/>
        <w:rPr>
          <w:rFonts w:asciiTheme="minorHAnsi" w:hAnsiTheme="minorHAnsi" w:cstheme="minorHAnsi"/>
          <w:smallCaps/>
          <w:sz w:val="28"/>
          <w:szCs w:val="28"/>
          <w:u w:val="single"/>
        </w:rPr>
      </w:pPr>
      <w:r>
        <w:rPr>
          <w:rFonts w:asciiTheme="minorHAnsi" w:hAnsiTheme="minorHAnsi" w:cstheme="minorHAnsi"/>
          <w:smallCaps/>
          <w:noProof/>
          <w:sz w:val="28"/>
          <w:szCs w:val="28"/>
          <w:u w:val="single"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48895</wp:posOffset>
            </wp:positionV>
            <wp:extent cx="1252855" cy="1059815"/>
            <wp:effectExtent l="19050" t="0" r="4445" b="0"/>
            <wp:wrapSquare wrapText="bothSides"/>
            <wp:docPr id="17" name="obrázek 13" descr="MCj031026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Cj03102600000[1]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05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1AAD" w:rsidRPr="0067578E">
        <w:rPr>
          <w:rFonts w:asciiTheme="minorHAnsi" w:hAnsiTheme="minorHAnsi" w:cstheme="minorHAnsi"/>
          <w:smallCaps/>
          <w:sz w:val="28"/>
          <w:szCs w:val="28"/>
          <w:u w:val="single"/>
        </w:rPr>
        <w:t xml:space="preserve">Masáže </w:t>
      </w:r>
      <w:r w:rsidR="00F61AAD" w:rsidRPr="0067578E">
        <w:rPr>
          <w:rFonts w:asciiTheme="minorHAnsi" w:hAnsiTheme="minorHAnsi" w:cstheme="minorHAnsi"/>
          <w:b w:val="0"/>
          <w:smallCaps/>
          <w:sz w:val="28"/>
          <w:szCs w:val="28"/>
        </w:rPr>
        <w:t xml:space="preserve"> </w:t>
      </w:r>
    </w:p>
    <w:p w:rsidR="00F61AAD" w:rsidRPr="0067578E" w:rsidRDefault="00F61AAD" w:rsidP="00C1792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67578E">
        <w:rPr>
          <w:rFonts w:asciiTheme="minorHAnsi" w:hAnsiTheme="minorHAnsi" w:cstheme="minorHAnsi"/>
          <w:sz w:val="28"/>
          <w:szCs w:val="28"/>
        </w:rPr>
        <w:t xml:space="preserve">Kompletní ošetření pohybového aparátu, </w:t>
      </w:r>
      <w:proofErr w:type="spellStart"/>
      <w:r w:rsidRPr="0067578E">
        <w:rPr>
          <w:rFonts w:asciiTheme="minorHAnsi" w:hAnsiTheme="minorHAnsi" w:cstheme="minorHAnsi"/>
          <w:sz w:val="28"/>
          <w:szCs w:val="28"/>
        </w:rPr>
        <w:t>elektro</w:t>
      </w:r>
      <w:proofErr w:type="spellEnd"/>
      <w:r w:rsidRPr="0067578E">
        <w:rPr>
          <w:rFonts w:asciiTheme="minorHAnsi" w:hAnsiTheme="minorHAnsi" w:cstheme="minorHAnsi"/>
          <w:sz w:val="28"/>
          <w:szCs w:val="28"/>
        </w:rPr>
        <w:t xml:space="preserve"> léčba, stimulace</w:t>
      </w:r>
      <w:r w:rsidR="00C17924" w:rsidRPr="0067578E">
        <w:rPr>
          <w:rFonts w:asciiTheme="minorHAnsi" w:hAnsiTheme="minorHAnsi" w:cstheme="minorHAnsi"/>
          <w:sz w:val="28"/>
          <w:szCs w:val="28"/>
        </w:rPr>
        <w:t xml:space="preserve"> akupunkturních bodů, baňkování a další…</w:t>
      </w:r>
      <w:r w:rsidRPr="0067578E">
        <w:rPr>
          <w:rFonts w:cstheme="minorHAnsi"/>
          <w:sz w:val="28"/>
          <w:szCs w:val="28"/>
        </w:rPr>
        <w:t>Možnost zakoupení dárkových poukazů.</w:t>
      </w:r>
    </w:p>
    <w:p w:rsidR="00F61AAD" w:rsidRPr="0067578E" w:rsidRDefault="00C17924" w:rsidP="00C17924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67578E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Kontakt: Alena Dufková – </w:t>
      </w:r>
      <w:r w:rsidRPr="0067578E">
        <w:rPr>
          <w:rFonts w:asciiTheme="minorHAnsi" w:hAnsiTheme="minorHAnsi" w:cstheme="minorHAnsi"/>
          <w:sz w:val="28"/>
          <w:szCs w:val="28"/>
        </w:rPr>
        <w:t xml:space="preserve">objednávky u </w:t>
      </w:r>
      <w:proofErr w:type="spellStart"/>
      <w:r w:rsidRPr="0067578E">
        <w:rPr>
          <w:rFonts w:asciiTheme="minorHAnsi" w:hAnsiTheme="minorHAnsi" w:cstheme="minorHAnsi"/>
          <w:sz w:val="28"/>
          <w:szCs w:val="28"/>
        </w:rPr>
        <w:t>p.Šretrové</w:t>
      </w:r>
      <w:proofErr w:type="spellEnd"/>
      <w:r w:rsidR="001D1DA3" w:rsidRPr="0067578E">
        <w:rPr>
          <w:rFonts w:asciiTheme="minorHAnsi" w:hAnsiTheme="minorHAnsi" w:cstheme="minorHAnsi"/>
          <w:sz w:val="28"/>
          <w:szCs w:val="28"/>
        </w:rPr>
        <w:t xml:space="preserve"> tel: </w:t>
      </w:r>
      <w:r w:rsidR="0022722F">
        <w:rPr>
          <w:rFonts w:asciiTheme="minorHAnsi" w:hAnsiTheme="minorHAnsi" w:cstheme="minorHAnsi"/>
          <w:sz w:val="28"/>
          <w:szCs w:val="28"/>
        </w:rPr>
        <w:t xml:space="preserve">  </w:t>
      </w:r>
      <w:r w:rsidR="00F61AAD" w:rsidRPr="0067578E">
        <w:rPr>
          <w:rFonts w:asciiTheme="minorHAnsi" w:hAnsiTheme="minorHAnsi" w:cstheme="minorHAnsi"/>
          <w:sz w:val="28"/>
          <w:szCs w:val="28"/>
        </w:rPr>
        <w:t>724774147</w:t>
      </w:r>
      <w:r w:rsidRPr="0067578E">
        <w:rPr>
          <w:rFonts w:asciiTheme="minorHAnsi" w:hAnsiTheme="minorHAnsi" w:cstheme="minorHAnsi"/>
          <w:sz w:val="28"/>
          <w:szCs w:val="28"/>
        </w:rPr>
        <w:t xml:space="preserve"> </w:t>
      </w:r>
    </w:p>
    <w:p w:rsidR="00F61AAD" w:rsidRPr="0067578E" w:rsidRDefault="00F61AAD" w:rsidP="00F61AAD">
      <w:pPr>
        <w:spacing w:after="0"/>
        <w:rPr>
          <w:rFonts w:eastAsia="Calibri" w:cstheme="minorHAnsi"/>
          <w:sz w:val="28"/>
          <w:szCs w:val="28"/>
        </w:rPr>
      </w:pPr>
      <w:r w:rsidRPr="0067578E">
        <w:rPr>
          <w:rFonts w:eastAsia="Calibri" w:cstheme="minorHAnsi"/>
          <w:sz w:val="28"/>
          <w:szCs w:val="28"/>
        </w:rPr>
        <w:t>……………………………………………………………………………………………………………………..</w:t>
      </w:r>
    </w:p>
    <w:p w:rsidR="00C17924" w:rsidRPr="0067578E" w:rsidRDefault="0022722F" w:rsidP="00F61AAD">
      <w:pPr>
        <w:spacing w:after="0"/>
        <w:rPr>
          <w:rFonts w:eastAsia="Calibri" w:cstheme="minorHAnsi"/>
          <w:b/>
          <w:sz w:val="28"/>
          <w:szCs w:val="28"/>
          <w:u w:val="single"/>
        </w:rPr>
      </w:pPr>
      <w:r w:rsidRPr="0022722F">
        <w:rPr>
          <w:rFonts w:eastAsia="Calibri" w:cstheme="minorHAnsi"/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46355</wp:posOffset>
            </wp:positionV>
            <wp:extent cx="1663700" cy="741680"/>
            <wp:effectExtent l="19050" t="0" r="0" b="0"/>
            <wp:wrapSquare wrapText="bothSides"/>
            <wp:docPr id="18" name="obrázek 2" descr="C:\Users\Velká Buková\Desktop\krmi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lká Buková\Desktop\krmiva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1AAD" w:rsidRPr="0067578E">
        <w:rPr>
          <w:rFonts w:eastAsia="Calibri" w:cstheme="minorHAnsi"/>
          <w:b/>
          <w:sz w:val="28"/>
          <w:szCs w:val="28"/>
          <w:u w:val="single"/>
        </w:rPr>
        <w:t>Krmiva</w:t>
      </w:r>
      <w:r w:rsidR="00C17924" w:rsidRPr="0067578E">
        <w:rPr>
          <w:rFonts w:eastAsia="Calibri" w:cstheme="minorHAnsi"/>
          <w:b/>
          <w:sz w:val="28"/>
          <w:szCs w:val="28"/>
          <w:u w:val="single"/>
        </w:rPr>
        <w:t xml:space="preserve"> pro zvířata</w:t>
      </w:r>
    </w:p>
    <w:p w:rsidR="00C17924" w:rsidRPr="0067578E" w:rsidRDefault="00C17924" w:rsidP="00F61AAD">
      <w:pPr>
        <w:spacing w:after="0"/>
        <w:rPr>
          <w:rFonts w:eastAsia="Calibri" w:cstheme="minorHAnsi"/>
          <w:sz w:val="28"/>
          <w:szCs w:val="28"/>
        </w:rPr>
      </w:pPr>
      <w:r w:rsidRPr="0067578E">
        <w:rPr>
          <w:rFonts w:eastAsia="Calibri" w:cstheme="minorHAnsi"/>
          <w:sz w:val="28"/>
          <w:szCs w:val="28"/>
        </w:rPr>
        <w:t xml:space="preserve"> P</w:t>
      </w:r>
      <w:r w:rsidR="00F61AAD" w:rsidRPr="0067578E">
        <w:rPr>
          <w:rFonts w:eastAsia="Calibri" w:cstheme="minorHAnsi"/>
          <w:sz w:val="28"/>
          <w:szCs w:val="28"/>
        </w:rPr>
        <w:t xml:space="preserve">ro psy,kočky, slepice,králíky a další…na objednání do týdne..rozvoz domů. </w:t>
      </w:r>
      <w:r w:rsidRPr="0067578E">
        <w:rPr>
          <w:rFonts w:eastAsia="Calibri" w:cstheme="minorHAnsi"/>
          <w:sz w:val="28"/>
          <w:szCs w:val="28"/>
        </w:rPr>
        <w:t>Velký výběr granulí pro psy a kočky.</w:t>
      </w:r>
      <w:r w:rsidR="009826D1" w:rsidRPr="0067578E">
        <w:rPr>
          <w:rFonts w:eastAsia="Calibri" w:cstheme="minorHAnsi"/>
          <w:sz w:val="28"/>
          <w:szCs w:val="28"/>
        </w:rPr>
        <w:t>Nyní slunečnice 33</w:t>
      </w:r>
      <w:r w:rsidR="00A82AC4" w:rsidRPr="0067578E">
        <w:rPr>
          <w:rFonts w:eastAsia="Calibri" w:cstheme="minorHAnsi"/>
          <w:sz w:val="28"/>
          <w:szCs w:val="28"/>
        </w:rPr>
        <w:t>Kč/kg.</w:t>
      </w:r>
    </w:p>
    <w:p w:rsidR="00F61AAD" w:rsidRPr="0067578E" w:rsidRDefault="00F61AAD" w:rsidP="00F61AAD">
      <w:pPr>
        <w:spacing w:after="0"/>
        <w:rPr>
          <w:rFonts w:eastAsia="Calibri" w:cstheme="minorHAnsi"/>
          <w:sz w:val="28"/>
          <w:szCs w:val="28"/>
        </w:rPr>
      </w:pPr>
      <w:r w:rsidRPr="0067578E">
        <w:rPr>
          <w:rFonts w:eastAsia="Calibri" w:cstheme="minorHAnsi"/>
          <w:sz w:val="28"/>
          <w:szCs w:val="28"/>
        </w:rPr>
        <w:t xml:space="preserve"> </w:t>
      </w:r>
      <w:r w:rsidR="0092208C" w:rsidRPr="0067578E">
        <w:rPr>
          <w:rFonts w:eastAsia="Calibri" w:cstheme="minorHAnsi"/>
          <w:sz w:val="28"/>
          <w:szCs w:val="28"/>
        </w:rPr>
        <w:t>ko</w:t>
      </w:r>
      <w:r w:rsidRPr="0067578E">
        <w:rPr>
          <w:rFonts w:eastAsia="Calibri" w:cstheme="minorHAnsi"/>
          <w:sz w:val="28"/>
          <w:szCs w:val="28"/>
        </w:rPr>
        <w:t xml:space="preserve">ntakt Eliška </w:t>
      </w:r>
      <w:proofErr w:type="spellStart"/>
      <w:r w:rsidRPr="0067578E">
        <w:rPr>
          <w:rFonts w:eastAsia="Calibri" w:cstheme="minorHAnsi"/>
          <w:sz w:val="28"/>
          <w:szCs w:val="28"/>
        </w:rPr>
        <w:t>Šretrová</w:t>
      </w:r>
      <w:proofErr w:type="spellEnd"/>
      <w:r w:rsidRPr="0067578E">
        <w:rPr>
          <w:rFonts w:eastAsia="Calibri" w:cstheme="minorHAnsi"/>
          <w:sz w:val="28"/>
          <w:szCs w:val="28"/>
        </w:rPr>
        <w:t xml:space="preserve"> 724774147</w:t>
      </w:r>
    </w:p>
    <w:p w:rsidR="00F61AAD" w:rsidRPr="0067578E" w:rsidRDefault="00F61AAD" w:rsidP="00F61AAD">
      <w:pPr>
        <w:spacing w:after="0"/>
        <w:rPr>
          <w:rFonts w:eastAsia="Calibri" w:cstheme="minorHAnsi"/>
          <w:sz w:val="28"/>
          <w:szCs w:val="28"/>
        </w:rPr>
      </w:pPr>
      <w:r w:rsidRPr="0067578E">
        <w:rPr>
          <w:rFonts w:eastAsia="Calibri" w:cstheme="minorHAnsi"/>
          <w:sz w:val="28"/>
          <w:szCs w:val="28"/>
        </w:rPr>
        <w:t>…………………………………………………………………………………………………………………….</w:t>
      </w:r>
    </w:p>
    <w:p w:rsidR="00F61AAD" w:rsidRPr="0067578E" w:rsidRDefault="0022722F" w:rsidP="00F61AAD">
      <w:pPr>
        <w:spacing w:after="0"/>
        <w:rPr>
          <w:rFonts w:eastAsia="Calibri" w:cstheme="minorHAnsi"/>
          <w:b/>
          <w:sz w:val="28"/>
          <w:szCs w:val="28"/>
          <w:u w:val="single"/>
        </w:rPr>
      </w:pPr>
      <w:r>
        <w:rPr>
          <w:rFonts w:eastAsia="Calibri" w:cstheme="minorHAnsi"/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99552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46355</wp:posOffset>
            </wp:positionV>
            <wp:extent cx="852170" cy="993775"/>
            <wp:effectExtent l="19050" t="0" r="5080" b="0"/>
            <wp:wrapTight wrapText="bothSides">
              <wp:wrapPolygon edited="0">
                <wp:start x="-483" y="0"/>
                <wp:lineTo x="-483" y="21117"/>
                <wp:lineTo x="21729" y="21117"/>
                <wp:lineTo x="21729" y="0"/>
                <wp:lineTo x="-483" y="0"/>
              </wp:wrapPolygon>
            </wp:wrapTight>
            <wp:docPr id="20" name="obrázek 3" descr="Nehtová modeláž | Modeláž neht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htová modeláž | Modeláž nehtů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7924" w:rsidRPr="0067578E">
        <w:rPr>
          <w:rFonts w:eastAsia="Calibri" w:cstheme="minorHAnsi"/>
          <w:b/>
          <w:sz w:val="28"/>
          <w:szCs w:val="28"/>
          <w:u w:val="single"/>
        </w:rPr>
        <w:t xml:space="preserve">Vizážistka </w:t>
      </w:r>
    </w:p>
    <w:p w:rsidR="00F61AAD" w:rsidRPr="0067578E" w:rsidRDefault="00C17924" w:rsidP="00C17924">
      <w:pPr>
        <w:spacing w:after="0"/>
        <w:rPr>
          <w:rFonts w:eastAsia="Calibri" w:cstheme="minorHAnsi"/>
          <w:sz w:val="28"/>
          <w:szCs w:val="28"/>
        </w:rPr>
      </w:pPr>
      <w:r w:rsidRPr="0067578E">
        <w:rPr>
          <w:rFonts w:eastAsia="Calibri" w:cstheme="minorHAnsi"/>
          <w:sz w:val="28"/>
          <w:szCs w:val="28"/>
        </w:rPr>
        <w:t>V</w:t>
      </w:r>
      <w:r w:rsidR="00F61AAD" w:rsidRPr="0067578E">
        <w:rPr>
          <w:rFonts w:eastAsia="Calibri" w:cstheme="minorHAnsi"/>
          <w:sz w:val="28"/>
          <w:szCs w:val="28"/>
        </w:rPr>
        <w:t>ečerní líčení</w:t>
      </w:r>
      <w:r w:rsidR="00F61AAD" w:rsidRPr="0067578E">
        <w:rPr>
          <w:rFonts w:cstheme="minorHAnsi"/>
          <w:sz w:val="28"/>
          <w:szCs w:val="28"/>
        </w:rPr>
        <w:t xml:space="preserve"> </w:t>
      </w:r>
      <w:r w:rsidRPr="0067578E">
        <w:rPr>
          <w:rFonts w:cstheme="minorHAnsi"/>
          <w:sz w:val="28"/>
          <w:szCs w:val="28"/>
        </w:rPr>
        <w:t xml:space="preserve">, </w:t>
      </w:r>
      <w:r w:rsidR="00F61AAD" w:rsidRPr="0067578E">
        <w:rPr>
          <w:rFonts w:eastAsia="Calibri" w:cstheme="minorHAnsi"/>
          <w:sz w:val="28"/>
          <w:szCs w:val="28"/>
        </w:rPr>
        <w:t>denní líčení</w:t>
      </w:r>
      <w:r w:rsidRPr="0067578E">
        <w:rPr>
          <w:rFonts w:eastAsia="Calibri" w:cstheme="minorHAnsi"/>
          <w:sz w:val="28"/>
          <w:szCs w:val="28"/>
        </w:rPr>
        <w:t xml:space="preserve">, </w:t>
      </w:r>
      <w:r w:rsidR="00F61AAD" w:rsidRPr="0067578E">
        <w:rPr>
          <w:rFonts w:eastAsia="Calibri" w:cstheme="minorHAnsi"/>
          <w:sz w:val="28"/>
          <w:szCs w:val="28"/>
        </w:rPr>
        <w:t>svatební líčení</w:t>
      </w:r>
      <w:r w:rsidRPr="0067578E">
        <w:rPr>
          <w:rFonts w:eastAsia="Calibri" w:cstheme="minorHAnsi"/>
          <w:sz w:val="28"/>
          <w:szCs w:val="28"/>
        </w:rPr>
        <w:t>,</w:t>
      </w:r>
      <w:proofErr w:type="spellStart"/>
      <w:r w:rsidR="00F61AAD" w:rsidRPr="0067578E">
        <w:rPr>
          <w:rFonts w:eastAsia="Calibri" w:cstheme="minorHAnsi"/>
          <w:sz w:val="28"/>
          <w:szCs w:val="28"/>
        </w:rPr>
        <w:t>modeláž</w:t>
      </w:r>
      <w:proofErr w:type="spellEnd"/>
      <w:r w:rsidR="00F61AAD" w:rsidRPr="0067578E">
        <w:rPr>
          <w:rFonts w:eastAsia="Calibri" w:cstheme="minorHAnsi"/>
          <w:sz w:val="28"/>
          <w:szCs w:val="28"/>
        </w:rPr>
        <w:t xml:space="preserve"> nehtů </w:t>
      </w:r>
      <w:proofErr w:type="spellStart"/>
      <w:r w:rsidR="00F61AAD" w:rsidRPr="0067578E">
        <w:rPr>
          <w:rFonts w:eastAsia="Calibri" w:cstheme="minorHAnsi"/>
          <w:sz w:val="28"/>
          <w:szCs w:val="28"/>
        </w:rPr>
        <w:t>gellak</w:t>
      </w:r>
      <w:proofErr w:type="spellEnd"/>
    </w:p>
    <w:p w:rsidR="00F61AAD" w:rsidRPr="0067578E" w:rsidRDefault="00F61AAD" w:rsidP="00C17924">
      <w:pPr>
        <w:spacing w:after="0"/>
        <w:ind w:left="360"/>
        <w:rPr>
          <w:rFonts w:eastAsia="Calibri" w:cstheme="minorHAnsi"/>
          <w:sz w:val="28"/>
          <w:szCs w:val="28"/>
        </w:rPr>
      </w:pPr>
    </w:p>
    <w:p w:rsidR="00F61AAD" w:rsidRPr="0067578E" w:rsidRDefault="0022722F" w:rsidP="00C17924">
      <w:pPr>
        <w:spacing w:after="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573405</wp:posOffset>
            </wp:positionV>
            <wp:extent cx="4565650" cy="2663190"/>
            <wp:effectExtent l="19050" t="0" r="6350" b="0"/>
            <wp:wrapTight wrapText="bothSides">
              <wp:wrapPolygon edited="0">
                <wp:start x="-90" y="0"/>
                <wp:lineTo x="-90" y="21476"/>
                <wp:lineTo x="21630" y="21476"/>
                <wp:lineTo x="21630" y="0"/>
                <wp:lineTo x="-90" y="0"/>
              </wp:wrapPolygon>
            </wp:wrapTight>
            <wp:docPr id="14" name="obrázek 3" descr="C:\Users\Velká Buková\Desktop\FB_IMG_1643214208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elká Buková\Desktop\FB_IMG_164321420885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0" cy="266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1AAD" w:rsidRPr="0067578E">
        <w:rPr>
          <w:rFonts w:eastAsia="Calibri" w:cstheme="minorHAnsi"/>
          <w:sz w:val="28"/>
          <w:szCs w:val="28"/>
        </w:rPr>
        <w:t xml:space="preserve">Kontakt: Adéla </w:t>
      </w:r>
      <w:proofErr w:type="spellStart"/>
      <w:r w:rsidR="00F61AAD" w:rsidRPr="0067578E">
        <w:rPr>
          <w:rFonts w:eastAsia="Calibri" w:cstheme="minorHAnsi"/>
          <w:sz w:val="28"/>
          <w:szCs w:val="28"/>
        </w:rPr>
        <w:t>Guldanová</w:t>
      </w:r>
      <w:proofErr w:type="spellEnd"/>
      <w:r w:rsidR="00F61AAD" w:rsidRPr="0067578E">
        <w:rPr>
          <w:rFonts w:eastAsia="Calibri" w:cstheme="minorHAnsi"/>
          <w:sz w:val="28"/>
          <w:szCs w:val="28"/>
        </w:rPr>
        <w:t>, Velká Buková 122,tel:</w:t>
      </w:r>
      <w:r w:rsidR="007C0177" w:rsidRPr="0067578E">
        <w:rPr>
          <w:rFonts w:eastAsia="Calibri" w:cstheme="minorHAnsi"/>
          <w:sz w:val="28"/>
          <w:szCs w:val="28"/>
        </w:rPr>
        <w:t xml:space="preserve"> 703 636</w:t>
      </w:r>
      <w:r w:rsidR="00C17924" w:rsidRPr="0067578E">
        <w:rPr>
          <w:rFonts w:eastAsia="Calibri" w:cstheme="minorHAnsi"/>
          <w:sz w:val="28"/>
          <w:szCs w:val="28"/>
        </w:rPr>
        <w:t> </w:t>
      </w:r>
      <w:r w:rsidR="007C0177" w:rsidRPr="0067578E">
        <w:rPr>
          <w:rFonts w:eastAsia="Calibri" w:cstheme="minorHAnsi"/>
          <w:sz w:val="28"/>
          <w:szCs w:val="28"/>
        </w:rPr>
        <w:t>066</w:t>
      </w:r>
    </w:p>
    <w:p w:rsidR="009C3843" w:rsidRPr="0067578E" w:rsidRDefault="009C3843" w:rsidP="009C3843">
      <w:pPr>
        <w:spacing w:after="0"/>
        <w:rPr>
          <w:rFonts w:eastAsia="Calibri" w:cstheme="minorHAnsi"/>
          <w:b/>
          <w:sz w:val="28"/>
          <w:szCs w:val="28"/>
        </w:rPr>
      </w:pPr>
    </w:p>
    <w:p w:rsidR="00340920" w:rsidRPr="0067578E" w:rsidRDefault="00340920" w:rsidP="009C3843">
      <w:pPr>
        <w:spacing w:after="0"/>
        <w:rPr>
          <w:rFonts w:eastAsia="Calibri" w:cstheme="minorHAnsi"/>
          <w:b/>
          <w:sz w:val="28"/>
          <w:szCs w:val="28"/>
        </w:rPr>
      </w:pPr>
    </w:p>
    <w:p w:rsidR="00F61AAD" w:rsidRPr="0067578E" w:rsidRDefault="00F61AAD" w:rsidP="00F61AAD">
      <w:pPr>
        <w:pStyle w:val="Odstavecseseznamem"/>
        <w:spacing w:after="0"/>
        <w:rPr>
          <w:rFonts w:eastAsia="Calibri" w:cstheme="minorHAnsi"/>
          <w:b/>
          <w:sz w:val="28"/>
          <w:szCs w:val="28"/>
        </w:rPr>
      </w:pPr>
    </w:p>
    <w:p w:rsidR="008F7D0B" w:rsidRPr="0067578E" w:rsidRDefault="008F7D0B" w:rsidP="00F61AAD">
      <w:pPr>
        <w:pStyle w:val="Odstavecseseznamem"/>
        <w:spacing w:after="0"/>
        <w:jc w:val="center"/>
        <w:rPr>
          <w:rFonts w:eastAsia="Calibri" w:cstheme="minorHAnsi"/>
          <w:b/>
          <w:sz w:val="28"/>
          <w:szCs w:val="28"/>
        </w:rPr>
      </w:pPr>
    </w:p>
    <w:p w:rsidR="008F7D0B" w:rsidRPr="0067578E" w:rsidRDefault="008F7D0B" w:rsidP="00F61AAD">
      <w:pPr>
        <w:pStyle w:val="Odstavecseseznamem"/>
        <w:spacing w:after="0"/>
        <w:jc w:val="center"/>
        <w:rPr>
          <w:rFonts w:eastAsia="Calibri" w:cstheme="minorHAnsi"/>
          <w:b/>
          <w:sz w:val="28"/>
          <w:szCs w:val="28"/>
        </w:rPr>
      </w:pPr>
    </w:p>
    <w:p w:rsidR="008F7D0B" w:rsidRPr="0067578E" w:rsidRDefault="008F7D0B" w:rsidP="00F61AAD">
      <w:pPr>
        <w:pStyle w:val="Odstavecseseznamem"/>
        <w:spacing w:after="0"/>
        <w:jc w:val="center"/>
        <w:rPr>
          <w:rFonts w:eastAsia="Calibri" w:cstheme="minorHAnsi"/>
          <w:b/>
          <w:sz w:val="28"/>
          <w:szCs w:val="28"/>
        </w:rPr>
      </w:pPr>
    </w:p>
    <w:p w:rsidR="00340920" w:rsidRPr="0067578E" w:rsidRDefault="00340920" w:rsidP="00F61AAD">
      <w:pPr>
        <w:pStyle w:val="Odstavecseseznamem"/>
        <w:spacing w:after="0"/>
        <w:jc w:val="center"/>
        <w:rPr>
          <w:rFonts w:eastAsia="Calibri" w:cstheme="minorHAnsi"/>
          <w:b/>
          <w:sz w:val="28"/>
          <w:szCs w:val="28"/>
        </w:rPr>
      </w:pPr>
    </w:p>
    <w:p w:rsidR="009C3843" w:rsidRPr="0067578E" w:rsidRDefault="009C3843" w:rsidP="00A82AC4">
      <w:pPr>
        <w:spacing w:after="0"/>
        <w:rPr>
          <w:rFonts w:eastAsia="Calibri" w:cstheme="minorHAnsi"/>
          <w:b/>
          <w:sz w:val="28"/>
          <w:szCs w:val="28"/>
        </w:rPr>
      </w:pPr>
    </w:p>
    <w:p w:rsidR="009C3843" w:rsidRPr="0067578E" w:rsidRDefault="009C3843" w:rsidP="00F61AAD">
      <w:pPr>
        <w:pStyle w:val="Odstavecseseznamem"/>
        <w:spacing w:after="0"/>
        <w:jc w:val="center"/>
        <w:rPr>
          <w:rFonts w:eastAsia="Calibri" w:cstheme="minorHAnsi"/>
          <w:b/>
          <w:sz w:val="28"/>
          <w:szCs w:val="28"/>
        </w:rPr>
      </w:pPr>
    </w:p>
    <w:p w:rsidR="001E7E06" w:rsidRPr="0067578E" w:rsidRDefault="00F94318" w:rsidP="00F94318">
      <w:pPr>
        <w:pStyle w:val="Nzev"/>
        <w:tabs>
          <w:tab w:val="left" w:pos="3861"/>
        </w:tabs>
        <w:jc w:val="left"/>
        <w:rPr>
          <w:rFonts w:asciiTheme="minorHAnsi" w:hAnsiTheme="minorHAnsi" w:cstheme="minorHAnsi"/>
          <w:b w:val="0"/>
          <w:sz w:val="36"/>
          <w:szCs w:val="36"/>
        </w:rPr>
      </w:pPr>
      <w:r w:rsidRPr="0067578E">
        <w:rPr>
          <w:rFonts w:asciiTheme="minorHAnsi" w:hAnsiTheme="minorHAnsi" w:cstheme="minorHAnsi"/>
          <w:b w:val="0"/>
          <w:sz w:val="36"/>
          <w:szCs w:val="36"/>
        </w:rPr>
        <w:lastRenderedPageBreak/>
        <w:t xml:space="preserve">                                                 </w:t>
      </w:r>
      <w:r w:rsidR="001E7E06" w:rsidRPr="0067578E">
        <w:rPr>
          <w:rFonts w:asciiTheme="minorHAnsi" w:hAnsiTheme="minorHAnsi" w:cstheme="minorHAnsi"/>
          <w:b w:val="0"/>
          <w:sz w:val="40"/>
          <w:szCs w:val="40"/>
        </w:rPr>
        <w:t>KŘÍŽOVKA</w:t>
      </w:r>
    </w:p>
    <w:p w:rsidR="001E7E06" w:rsidRPr="0067578E" w:rsidRDefault="001E7E06" w:rsidP="001E7E06">
      <w:pPr>
        <w:pStyle w:val="Default"/>
        <w:rPr>
          <w:rFonts w:asciiTheme="minorHAnsi" w:hAnsiTheme="minorHAnsi" w:cstheme="minorHAnsi"/>
          <w:color w:val="auto"/>
        </w:rPr>
      </w:pPr>
    </w:p>
    <w:p w:rsidR="001A3256" w:rsidRPr="0067578E" w:rsidRDefault="001A3256" w:rsidP="001A3256">
      <w:pPr>
        <w:pStyle w:val="Default"/>
        <w:rPr>
          <w:color w:val="auto"/>
        </w:rPr>
      </w:pPr>
    </w:p>
    <w:p w:rsidR="009826D1" w:rsidRPr="0067578E" w:rsidRDefault="001A3256" w:rsidP="009826D1">
      <w:pPr>
        <w:pStyle w:val="Default"/>
        <w:rPr>
          <w:rFonts w:asciiTheme="minorHAnsi" w:hAnsiTheme="minorHAnsi" w:cstheme="minorHAnsi"/>
          <w:color w:val="auto"/>
        </w:rPr>
      </w:pPr>
      <w:r w:rsidRPr="0067578E">
        <w:rPr>
          <w:color w:val="auto"/>
        </w:rPr>
        <w:t xml:space="preserve"> </w:t>
      </w:r>
      <w:r w:rsidR="001E7E06" w:rsidRPr="0067578E">
        <w:rPr>
          <w:rFonts w:asciiTheme="minorHAnsi" w:hAnsiTheme="minorHAnsi" w:cstheme="minorHAnsi"/>
          <w:noProof/>
          <w:color w:val="auto"/>
          <w:lang w:eastAsia="cs-CZ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1239520</wp:posOffset>
            </wp:positionH>
            <wp:positionV relativeFrom="paragraph">
              <wp:posOffset>0</wp:posOffset>
            </wp:positionV>
            <wp:extent cx="3571875" cy="2954655"/>
            <wp:effectExtent l="19050" t="0" r="9525" b="0"/>
            <wp:wrapTopAndBottom/>
            <wp:docPr id="11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95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26D1" w:rsidRPr="0067578E" w:rsidRDefault="009826D1" w:rsidP="009826D1">
      <w:pPr>
        <w:pStyle w:val="Default"/>
        <w:rPr>
          <w:color w:val="auto"/>
        </w:rPr>
      </w:pPr>
    </w:p>
    <w:p w:rsidR="00E106AF" w:rsidRDefault="009826D1" w:rsidP="00E106AF">
      <w:pPr>
        <w:pStyle w:val="Default"/>
      </w:pPr>
      <w:r w:rsidRPr="0067578E">
        <w:rPr>
          <w:color w:val="auto"/>
        </w:rPr>
        <w:t xml:space="preserve"> </w:t>
      </w:r>
    </w:p>
    <w:p w:rsidR="00E106AF" w:rsidRDefault="00E106AF" w:rsidP="00E106AF">
      <w:pPr>
        <w:pStyle w:val="Default"/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 xml:space="preserve">V dnešní tajence najdete dokončení jednoho z citátů Marka </w:t>
      </w:r>
      <w:proofErr w:type="spellStart"/>
      <w:r>
        <w:rPr>
          <w:sz w:val="32"/>
          <w:szCs w:val="32"/>
        </w:rPr>
        <w:t>Twaina</w:t>
      </w:r>
      <w:proofErr w:type="spellEnd"/>
      <w:r>
        <w:rPr>
          <w:sz w:val="32"/>
          <w:szCs w:val="32"/>
        </w:rPr>
        <w:t xml:space="preserve">. Znalost člověka tlumí lásku k lidem.Znalost zvířat zvyšuje lásku…..…. tajenka </w:t>
      </w:r>
    </w:p>
    <w:p w:rsidR="00E106AF" w:rsidRDefault="00E106AF" w:rsidP="00E106A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Vodorovně: </w:t>
      </w:r>
    </w:p>
    <w:p w:rsidR="00E106AF" w:rsidRDefault="00E106AF" w:rsidP="00E106A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1.)</w:t>
      </w:r>
      <w:r>
        <w:rPr>
          <w:sz w:val="28"/>
          <w:szCs w:val="28"/>
        </w:rPr>
        <w:t xml:space="preserve">motorový kluzák(6),lékařské vyšetření(4); </w:t>
      </w:r>
      <w:r>
        <w:rPr>
          <w:b/>
          <w:bCs/>
          <w:sz w:val="28"/>
          <w:szCs w:val="28"/>
        </w:rPr>
        <w:t>2.)</w:t>
      </w:r>
      <w:r>
        <w:rPr>
          <w:sz w:val="28"/>
          <w:szCs w:val="28"/>
        </w:rPr>
        <w:t xml:space="preserve">částice(3),vrch(3),opuchlina(4); </w:t>
      </w:r>
      <w:r>
        <w:rPr>
          <w:b/>
          <w:bCs/>
          <w:sz w:val="28"/>
          <w:szCs w:val="28"/>
        </w:rPr>
        <w:t>3.)</w:t>
      </w:r>
      <w:r>
        <w:rPr>
          <w:sz w:val="28"/>
          <w:szCs w:val="28"/>
        </w:rPr>
        <w:t xml:space="preserve">chlapecké jméno(3), asi(2),nula(1),desinfekční prostředek(4); </w:t>
      </w:r>
      <w:r>
        <w:rPr>
          <w:b/>
          <w:bCs/>
          <w:sz w:val="28"/>
          <w:szCs w:val="28"/>
        </w:rPr>
        <w:t xml:space="preserve">4.) </w:t>
      </w:r>
      <w:r>
        <w:rPr>
          <w:sz w:val="28"/>
          <w:szCs w:val="28"/>
        </w:rPr>
        <w:t xml:space="preserve">povolání(10); </w:t>
      </w:r>
      <w:r>
        <w:rPr>
          <w:b/>
          <w:bCs/>
          <w:sz w:val="28"/>
          <w:szCs w:val="28"/>
        </w:rPr>
        <w:t>5.)</w:t>
      </w:r>
      <w:r>
        <w:rPr>
          <w:sz w:val="28"/>
          <w:szCs w:val="28"/>
        </w:rPr>
        <w:t xml:space="preserve">Tajenka(10); </w:t>
      </w:r>
    </w:p>
    <w:p w:rsidR="00E106AF" w:rsidRDefault="00E106AF" w:rsidP="00E106A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6.)</w:t>
      </w:r>
      <w:r>
        <w:rPr>
          <w:sz w:val="28"/>
          <w:szCs w:val="28"/>
        </w:rPr>
        <w:t xml:space="preserve">extrakt(6),části přístavu(4); </w:t>
      </w:r>
      <w:r>
        <w:rPr>
          <w:b/>
          <w:bCs/>
          <w:sz w:val="28"/>
          <w:szCs w:val="28"/>
        </w:rPr>
        <w:t>7.)</w:t>
      </w:r>
      <w:r>
        <w:rPr>
          <w:sz w:val="28"/>
          <w:szCs w:val="28"/>
        </w:rPr>
        <w:t xml:space="preserve">potomek(4), označení </w:t>
      </w:r>
      <w:proofErr w:type="spellStart"/>
      <w:r>
        <w:rPr>
          <w:sz w:val="28"/>
          <w:szCs w:val="28"/>
        </w:rPr>
        <w:t>čs.letadel</w:t>
      </w:r>
      <w:proofErr w:type="spellEnd"/>
      <w:r>
        <w:rPr>
          <w:sz w:val="28"/>
          <w:szCs w:val="28"/>
        </w:rPr>
        <w:t xml:space="preserve">(2), návrat(4) ; </w:t>
      </w:r>
      <w:r>
        <w:rPr>
          <w:b/>
          <w:bCs/>
          <w:sz w:val="28"/>
          <w:szCs w:val="28"/>
        </w:rPr>
        <w:t xml:space="preserve">8.) </w:t>
      </w:r>
      <w:r>
        <w:rPr>
          <w:sz w:val="28"/>
          <w:szCs w:val="28"/>
        </w:rPr>
        <w:t xml:space="preserve">identifikační číslo(3),kvalita(6), označení litru(1); </w:t>
      </w:r>
      <w:r>
        <w:rPr>
          <w:b/>
          <w:bCs/>
          <w:sz w:val="28"/>
          <w:szCs w:val="28"/>
        </w:rPr>
        <w:t xml:space="preserve">9.) </w:t>
      </w:r>
      <w:r>
        <w:rPr>
          <w:sz w:val="28"/>
          <w:szCs w:val="28"/>
        </w:rPr>
        <w:t>pulz(3),slimák(4),dětské citoslovce(2),</w:t>
      </w:r>
      <w:proofErr w:type="spellStart"/>
      <w:r>
        <w:rPr>
          <w:sz w:val="28"/>
          <w:szCs w:val="28"/>
        </w:rPr>
        <w:t>chem.zn.jodu</w:t>
      </w:r>
      <w:proofErr w:type="spellEnd"/>
      <w:r>
        <w:rPr>
          <w:sz w:val="28"/>
          <w:szCs w:val="28"/>
        </w:rPr>
        <w:t>(1);</w:t>
      </w:r>
      <w:r>
        <w:rPr>
          <w:b/>
          <w:bCs/>
          <w:sz w:val="28"/>
          <w:szCs w:val="28"/>
        </w:rPr>
        <w:t xml:space="preserve">10.) </w:t>
      </w:r>
      <w:r>
        <w:rPr>
          <w:sz w:val="28"/>
          <w:szCs w:val="28"/>
        </w:rPr>
        <w:t>palma(3), název písmene í(4),</w:t>
      </w:r>
      <w:proofErr w:type="spellStart"/>
      <w:r>
        <w:rPr>
          <w:sz w:val="28"/>
          <w:szCs w:val="28"/>
        </w:rPr>
        <w:t>chem.zn.dusíku</w:t>
      </w:r>
      <w:proofErr w:type="spellEnd"/>
      <w:r>
        <w:rPr>
          <w:sz w:val="28"/>
          <w:szCs w:val="28"/>
        </w:rPr>
        <w:t xml:space="preserve">(1),SPZ Litoměřic(2); </w:t>
      </w:r>
    </w:p>
    <w:p w:rsidR="00E106AF" w:rsidRDefault="00E106AF" w:rsidP="00E106AF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Svisle: </w:t>
      </w:r>
    </w:p>
    <w:p w:rsidR="00E106AF" w:rsidRDefault="00E106AF" w:rsidP="00E106A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A.) </w:t>
      </w:r>
      <w:r>
        <w:rPr>
          <w:sz w:val="28"/>
          <w:szCs w:val="28"/>
        </w:rPr>
        <w:t xml:space="preserve">chlapecké jméno(5),ženské jméno(5); </w:t>
      </w:r>
      <w:r>
        <w:rPr>
          <w:b/>
          <w:bCs/>
          <w:sz w:val="28"/>
          <w:szCs w:val="28"/>
        </w:rPr>
        <w:t>B.)</w:t>
      </w:r>
      <w:r>
        <w:rPr>
          <w:sz w:val="28"/>
          <w:szCs w:val="28"/>
        </w:rPr>
        <w:t xml:space="preserve">osobní zájmeno(3), </w:t>
      </w:r>
      <w:proofErr w:type="spellStart"/>
      <w:r>
        <w:rPr>
          <w:sz w:val="28"/>
          <w:szCs w:val="28"/>
        </w:rPr>
        <w:t>zdrobnělě</w:t>
      </w:r>
      <w:proofErr w:type="spellEnd"/>
      <w:r>
        <w:rPr>
          <w:sz w:val="28"/>
          <w:szCs w:val="28"/>
        </w:rPr>
        <w:t xml:space="preserve"> les(7); </w:t>
      </w:r>
    </w:p>
    <w:p w:rsidR="009826D1" w:rsidRPr="0022722F" w:rsidRDefault="00E106AF" w:rsidP="0022722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C.)</w:t>
      </w:r>
      <w:r>
        <w:rPr>
          <w:sz w:val="28"/>
          <w:szCs w:val="28"/>
        </w:rPr>
        <w:t xml:space="preserve">alkohol(3),SPZ Španělska(1),název písmene z(3),opice(3); </w:t>
      </w:r>
      <w:r>
        <w:rPr>
          <w:b/>
          <w:bCs/>
          <w:sz w:val="28"/>
          <w:szCs w:val="28"/>
        </w:rPr>
        <w:t>D.)</w:t>
      </w:r>
      <w:r>
        <w:rPr>
          <w:sz w:val="28"/>
          <w:szCs w:val="28"/>
        </w:rPr>
        <w:t xml:space="preserve">útok(4),venkovní(6); </w:t>
      </w:r>
      <w:r>
        <w:rPr>
          <w:b/>
          <w:bCs/>
          <w:sz w:val="28"/>
          <w:szCs w:val="28"/>
        </w:rPr>
        <w:t>E.)</w:t>
      </w:r>
      <w:r>
        <w:rPr>
          <w:sz w:val="28"/>
          <w:szCs w:val="28"/>
        </w:rPr>
        <w:t xml:space="preserve">anglicky ztracený(4),dlouhá samohláska(1), otázka 1.pádu(2),staročeské zájmeno(2),měkká souhláska(1); </w:t>
      </w:r>
      <w:r>
        <w:rPr>
          <w:b/>
          <w:bCs/>
          <w:sz w:val="28"/>
          <w:szCs w:val="28"/>
        </w:rPr>
        <w:t>F.)</w:t>
      </w:r>
      <w:r>
        <w:rPr>
          <w:sz w:val="28"/>
          <w:szCs w:val="28"/>
        </w:rPr>
        <w:t>opírání(4),</w:t>
      </w:r>
      <w:proofErr w:type="spellStart"/>
      <w:r>
        <w:rPr>
          <w:sz w:val="28"/>
          <w:szCs w:val="28"/>
        </w:rPr>
        <w:t>evropan</w:t>
      </w:r>
      <w:proofErr w:type="spellEnd"/>
      <w:r>
        <w:rPr>
          <w:sz w:val="28"/>
          <w:szCs w:val="28"/>
        </w:rPr>
        <w:t>(3),opak od(2),</w:t>
      </w:r>
      <w:proofErr w:type="spellStart"/>
      <w:r>
        <w:rPr>
          <w:sz w:val="28"/>
          <w:szCs w:val="28"/>
        </w:rPr>
        <w:t>chem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zn</w:t>
      </w:r>
      <w:proofErr w:type="spellEnd"/>
      <w:r>
        <w:rPr>
          <w:sz w:val="28"/>
          <w:szCs w:val="28"/>
        </w:rPr>
        <w:t xml:space="preserve"> draslíku(1); </w:t>
      </w:r>
      <w:r>
        <w:rPr>
          <w:b/>
          <w:bCs/>
          <w:sz w:val="28"/>
          <w:szCs w:val="28"/>
        </w:rPr>
        <w:t xml:space="preserve">G.) </w:t>
      </w:r>
      <w:r>
        <w:rPr>
          <w:sz w:val="28"/>
          <w:szCs w:val="28"/>
        </w:rPr>
        <w:t xml:space="preserve">volání o pomoc(3), spojka(1),plus(1),dělnická strana(2),zrakový orgán(3); </w:t>
      </w:r>
      <w:r>
        <w:rPr>
          <w:b/>
          <w:bCs/>
          <w:sz w:val="28"/>
          <w:szCs w:val="28"/>
        </w:rPr>
        <w:t xml:space="preserve">H.) </w:t>
      </w:r>
      <w:r>
        <w:rPr>
          <w:sz w:val="28"/>
          <w:szCs w:val="28"/>
        </w:rPr>
        <w:t xml:space="preserve">mužské jméno(3), SPZ Klatov(2),osobní zájmeno(2), vidina(3); </w:t>
      </w:r>
      <w:r>
        <w:rPr>
          <w:b/>
          <w:bCs/>
          <w:sz w:val="28"/>
          <w:szCs w:val="28"/>
        </w:rPr>
        <w:t>CH.)</w:t>
      </w:r>
      <w:r>
        <w:rPr>
          <w:sz w:val="28"/>
          <w:szCs w:val="28"/>
        </w:rPr>
        <w:t xml:space="preserve">fáze měsíce(3),dvě dlouhé samohlásky a,u,(2), velká nádoba(5); </w:t>
      </w:r>
      <w:r>
        <w:rPr>
          <w:b/>
          <w:bCs/>
          <w:sz w:val="28"/>
          <w:szCs w:val="28"/>
        </w:rPr>
        <w:t>I.)</w:t>
      </w:r>
      <w:r>
        <w:rPr>
          <w:sz w:val="28"/>
          <w:szCs w:val="28"/>
        </w:rPr>
        <w:t>zřícenina hradu(4),přemýšlet(6);</w:t>
      </w:r>
    </w:p>
    <w:p w:rsidR="00536468" w:rsidRPr="0067578E" w:rsidRDefault="00536468" w:rsidP="00536468">
      <w:pPr>
        <w:rPr>
          <w:rFonts w:cstheme="minorHAnsi"/>
          <w:b/>
          <w:i/>
          <w:sz w:val="36"/>
          <w:szCs w:val="36"/>
          <w:u w:val="single"/>
        </w:rPr>
      </w:pPr>
      <w:r w:rsidRPr="0067578E">
        <w:rPr>
          <w:rFonts w:cstheme="minorHAnsi"/>
          <w:b/>
          <w:i/>
          <w:sz w:val="36"/>
          <w:szCs w:val="36"/>
          <w:u w:val="single"/>
        </w:rPr>
        <w:lastRenderedPageBreak/>
        <w:t>Obecní úřad Velká Buková nabízí občanům tyto služby :</w:t>
      </w:r>
    </w:p>
    <w:p w:rsidR="00536468" w:rsidRPr="0067578E" w:rsidRDefault="00536468" w:rsidP="00536468">
      <w:pPr>
        <w:tabs>
          <w:tab w:val="left" w:pos="0"/>
        </w:tabs>
        <w:spacing w:after="0"/>
        <w:jc w:val="both"/>
        <w:rPr>
          <w:rFonts w:cstheme="minorHAnsi"/>
          <w:sz w:val="28"/>
          <w:szCs w:val="28"/>
        </w:rPr>
      </w:pPr>
      <w:r w:rsidRPr="0067578E">
        <w:rPr>
          <w:rFonts w:cstheme="minorHAnsi"/>
          <w:sz w:val="44"/>
        </w:rPr>
        <w:t xml:space="preserve">       </w:t>
      </w:r>
      <w:r w:rsidRPr="0067578E">
        <w:rPr>
          <w:rFonts w:cstheme="minorHAnsi"/>
          <w:sz w:val="28"/>
          <w:szCs w:val="28"/>
        </w:rPr>
        <w:t xml:space="preserve">ověřování pravosti podpisu </w:t>
      </w:r>
      <w:r w:rsidRPr="0067578E">
        <w:rPr>
          <w:rFonts w:cstheme="minorHAnsi"/>
          <w:sz w:val="28"/>
          <w:szCs w:val="28"/>
        </w:rPr>
        <w:tab/>
        <w:t xml:space="preserve">            30,-</w:t>
      </w:r>
    </w:p>
    <w:p w:rsidR="00797881" w:rsidRPr="0067578E" w:rsidRDefault="00536468" w:rsidP="00536468">
      <w:pPr>
        <w:tabs>
          <w:tab w:val="left" w:pos="709"/>
        </w:tabs>
        <w:spacing w:after="0"/>
        <w:jc w:val="both"/>
        <w:rPr>
          <w:rFonts w:cstheme="minorHAnsi"/>
          <w:sz w:val="28"/>
          <w:szCs w:val="28"/>
        </w:rPr>
      </w:pPr>
      <w:r w:rsidRPr="0067578E">
        <w:rPr>
          <w:rFonts w:cstheme="minorHAnsi"/>
          <w:sz w:val="28"/>
          <w:szCs w:val="28"/>
        </w:rPr>
        <w:t xml:space="preserve">            ověřování pravosti listin</w:t>
      </w:r>
      <w:r w:rsidRPr="0067578E">
        <w:rPr>
          <w:rFonts w:cstheme="minorHAnsi"/>
          <w:sz w:val="28"/>
          <w:szCs w:val="28"/>
        </w:rPr>
        <w:tab/>
        <w:t xml:space="preserve">                       30,-</w:t>
      </w:r>
    </w:p>
    <w:p w:rsidR="00536468" w:rsidRPr="0067578E" w:rsidRDefault="00536468" w:rsidP="00536468">
      <w:pPr>
        <w:tabs>
          <w:tab w:val="left" w:pos="709"/>
        </w:tabs>
        <w:spacing w:after="0"/>
        <w:jc w:val="both"/>
        <w:rPr>
          <w:rFonts w:cstheme="minorHAnsi"/>
          <w:sz w:val="28"/>
          <w:szCs w:val="28"/>
        </w:rPr>
      </w:pPr>
      <w:r w:rsidRPr="0067578E">
        <w:rPr>
          <w:rFonts w:cstheme="minorHAnsi"/>
          <w:sz w:val="28"/>
          <w:szCs w:val="28"/>
        </w:rPr>
        <w:t xml:space="preserve"> </w:t>
      </w:r>
      <w:r w:rsidRPr="0067578E">
        <w:rPr>
          <w:rFonts w:cstheme="minorHAnsi"/>
          <w:b/>
          <w:sz w:val="28"/>
          <w:szCs w:val="28"/>
          <w:u w:val="single"/>
        </w:rPr>
        <w:t>kopírování listin:</w:t>
      </w:r>
      <w:r w:rsidRPr="0067578E">
        <w:rPr>
          <w:rFonts w:cstheme="minorHAnsi"/>
          <w:b/>
          <w:sz w:val="28"/>
          <w:szCs w:val="28"/>
          <w:u w:val="single"/>
        </w:rPr>
        <w:tab/>
      </w:r>
    </w:p>
    <w:p w:rsidR="00536468" w:rsidRPr="0067578E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sz w:val="28"/>
          <w:szCs w:val="28"/>
        </w:rPr>
      </w:pPr>
      <w:r w:rsidRPr="0067578E">
        <w:rPr>
          <w:rFonts w:cstheme="minorHAnsi"/>
          <w:sz w:val="28"/>
          <w:szCs w:val="28"/>
        </w:rPr>
        <w:tab/>
        <w:t>1 strana  A 3</w:t>
      </w:r>
      <w:r w:rsidRPr="0067578E">
        <w:rPr>
          <w:rFonts w:cstheme="minorHAnsi"/>
          <w:sz w:val="28"/>
          <w:szCs w:val="28"/>
        </w:rPr>
        <w:tab/>
        <w:t>4,-</w:t>
      </w:r>
    </w:p>
    <w:p w:rsidR="00536468" w:rsidRPr="0067578E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sz w:val="28"/>
          <w:szCs w:val="28"/>
        </w:rPr>
      </w:pPr>
      <w:r w:rsidRPr="0067578E">
        <w:rPr>
          <w:rFonts w:cstheme="minorHAnsi"/>
          <w:sz w:val="28"/>
          <w:szCs w:val="28"/>
        </w:rPr>
        <w:t xml:space="preserve">            1 strana A 4</w:t>
      </w:r>
      <w:r w:rsidRPr="0067578E">
        <w:rPr>
          <w:rFonts w:cstheme="minorHAnsi"/>
          <w:sz w:val="28"/>
          <w:szCs w:val="28"/>
        </w:rPr>
        <w:tab/>
        <w:t xml:space="preserve">2,- </w:t>
      </w:r>
    </w:p>
    <w:p w:rsidR="00536468" w:rsidRPr="0067578E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sz w:val="28"/>
          <w:szCs w:val="28"/>
        </w:rPr>
      </w:pPr>
      <w:r w:rsidRPr="0067578E">
        <w:rPr>
          <w:rFonts w:cstheme="minorHAnsi"/>
          <w:sz w:val="28"/>
          <w:szCs w:val="28"/>
        </w:rPr>
        <w:tab/>
        <w:t>2 strany</w:t>
      </w:r>
      <w:r w:rsidRPr="0067578E">
        <w:rPr>
          <w:rFonts w:cstheme="minorHAnsi"/>
          <w:sz w:val="28"/>
          <w:szCs w:val="28"/>
        </w:rPr>
        <w:tab/>
        <w:t>3,-</w:t>
      </w:r>
    </w:p>
    <w:p w:rsidR="00536468" w:rsidRPr="0067578E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sz w:val="28"/>
          <w:szCs w:val="28"/>
        </w:rPr>
      </w:pPr>
      <w:r w:rsidRPr="0067578E">
        <w:rPr>
          <w:rFonts w:cstheme="minorHAnsi"/>
          <w:sz w:val="28"/>
          <w:szCs w:val="28"/>
        </w:rPr>
        <w:t xml:space="preserve">           výpis z RT                                                 100,-</w:t>
      </w:r>
    </w:p>
    <w:p w:rsidR="00536468" w:rsidRPr="0067578E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sz w:val="28"/>
          <w:szCs w:val="28"/>
        </w:rPr>
      </w:pPr>
      <w:r w:rsidRPr="0067578E">
        <w:rPr>
          <w:rFonts w:cstheme="minorHAnsi"/>
          <w:sz w:val="28"/>
          <w:szCs w:val="28"/>
        </w:rPr>
        <w:t xml:space="preserve">           změna trvalého pobytu                           50,-</w:t>
      </w:r>
    </w:p>
    <w:p w:rsidR="00536468" w:rsidRPr="0067578E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sz w:val="28"/>
          <w:szCs w:val="28"/>
        </w:rPr>
      </w:pPr>
      <w:r w:rsidRPr="0067578E">
        <w:rPr>
          <w:rFonts w:cstheme="minorHAnsi"/>
          <w:sz w:val="28"/>
          <w:szCs w:val="28"/>
        </w:rPr>
        <w:t xml:space="preserve">           psí známka                                                35,- </w:t>
      </w:r>
    </w:p>
    <w:p w:rsidR="00536468" w:rsidRPr="0067578E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sz w:val="28"/>
          <w:szCs w:val="28"/>
        </w:rPr>
      </w:pPr>
      <w:r w:rsidRPr="0067578E">
        <w:rPr>
          <w:rFonts w:cstheme="minorHAnsi"/>
          <w:sz w:val="28"/>
          <w:szCs w:val="28"/>
        </w:rPr>
        <w:t xml:space="preserve">           jednorázová </w:t>
      </w:r>
      <w:proofErr w:type="spellStart"/>
      <w:r w:rsidRPr="0067578E">
        <w:rPr>
          <w:rFonts w:cstheme="minorHAnsi"/>
          <w:sz w:val="28"/>
          <w:szCs w:val="28"/>
        </w:rPr>
        <w:t>zn.popelnice</w:t>
      </w:r>
      <w:proofErr w:type="spellEnd"/>
      <w:r w:rsidRPr="0067578E">
        <w:rPr>
          <w:rFonts w:cstheme="minorHAnsi"/>
          <w:sz w:val="28"/>
          <w:szCs w:val="28"/>
        </w:rPr>
        <w:t xml:space="preserve">                      </w:t>
      </w:r>
      <w:r w:rsidR="00380018">
        <w:rPr>
          <w:rFonts w:cstheme="minorHAnsi"/>
          <w:sz w:val="28"/>
          <w:szCs w:val="28"/>
        </w:rPr>
        <w:t>70</w:t>
      </w:r>
      <w:r w:rsidRPr="0067578E">
        <w:rPr>
          <w:rFonts w:cstheme="minorHAnsi"/>
          <w:sz w:val="28"/>
          <w:szCs w:val="28"/>
        </w:rPr>
        <w:t xml:space="preserve">,- </w:t>
      </w:r>
    </w:p>
    <w:p w:rsidR="00536468" w:rsidRPr="0067578E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sz w:val="28"/>
          <w:szCs w:val="28"/>
        </w:rPr>
      </w:pPr>
      <w:r w:rsidRPr="0067578E">
        <w:rPr>
          <w:rFonts w:cstheme="minorHAnsi"/>
          <w:sz w:val="28"/>
          <w:szCs w:val="28"/>
        </w:rPr>
        <w:t xml:space="preserve">           pytle na odpad </w:t>
      </w:r>
      <w:proofErr w:type="spellStart"/>
      <w:r w:rsidRPr="0067578E">
        <w:rPr>
          <w:rFonts w:cstheme="minorHAnsi"/>
          <w:sz w:val="28"/>
          <w:szCs w:val="28"/>
        </w:rPr>
        <w:t>vč.známky</w:t>
      </w:r>
      <w:proofErr w:type="spellEnd"/>
      <w:r w:rsidRPr="0067578E">
        <w:rPr>
          <w:rFonts w:cstheme="minorHAnsi"/>
          <w:sz w:val="28"/>
          <w:szCs w:val="28"/>
        </w:rPr>
        <w:t xml:space="preserve">                     95,-</w:t>
      </w:r>
    </w:p>
    <w:p w:rsidR="00536468" w:rsidRPr="0067578E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67578E">
        <w:rPr>
          <w:rFonts w:cstheme="minorHAnsi"/>
          <w:b/>
          <w:sz w:val="28"/>
          <w:szCs w:val="28"/>
          <w:u w:val="single"/>
        </w:rPr>
        <w:t>Půjčení:</w:t>
      </w:r>
    </w:p>
    <w:p w:rsidR="00536468" w:rsidRPr="0067578E" w:rsidRDefault="00B52276" w:rsidP="00B52276">
      <w:pPr>
        <w:tabs>
          <w:tab w:val="left" w:pos="709"/>
          <w:tab w:val="left" w:pos="5103"/>
        </w:tabs>
        <w:spacing w:after="0"/>
        <w:rPr>
          <w:rFonts w:cstheme="minorHAnsi"/>
          <w:sz w:val="28"/>
          <w:szCs w:val="28"/>
        </w:rPr>
      </w:pPr>
      <w:r w:rsidRPr="0067578E">
        <w:rPr>
          <w:rFonts w:cstheme="minorHAnsi"/>
          <w:sz w:val="28"/>
          <w:szCs w:val="28"/>
        </w:rPr>
        <w:t xml:space="preserve">           </w:t>
      </w:r>
      <w:r w:rsidR="00536468" w:rsidRPr="0067578E">
        <w:rPr>
          <w:rFonts w:cstheme="minorHAnsi"/>
          <w:sz w:val="28"/>
          <w:szCs w:val="28"/>
        </w:rPr>
        <w:t>Lešení 1 sada 5,-/den</w:t>
      </w:r>
    </w:p>
    <w:p w:rsidR="00536468" w:rsidRPr="0067578E" w:rsidRDefault="00B52276" w:rsidP="00B52276">
      <w:pPr>
        <w:tabs>
          <w:tab w:val="left" w:pos="709"/>
          <w:tab w:val="left" w:pos="5103"/>
        </w:tabs>
        <w:spacing w:after="0"/>
        <w:rPr>
          <w:rFonts w:cstheme="minorHAnsi"/>
          <w:sz w:val="28"/>
          <w:szCs w:val="28"/>
        </w:rPr>
      </w:pPr>
      <w:r w:rsidRPr="0067578E">
        <w:rPr>
          <w:rFonts w:cstheme="minorHAnsi"/>
          <w:sz w:val="28"/>
          <w:szCs w:val="28"/>
        </w:rPr>
        <w:t xml:space="preserve">           </w:t>
      </w:r>
      <w:r w:rsidR="00536468" w:rsidRPr="0067578E">
        <w:rPr>
          <w:rFonts w:cstheme="minorHAnsi"/>
          <w:sz w:val="28"/>
          <w:szCs w:val="28"/>
        </w:rPr>
        <w:t>Vozík za auto 25,-/den</w:t>
      </w:r>
    </w:p>
    <w:p w:rsidR="00536468" w:rsidRPr="0067578E" w:rsidRDefault="00B52276" w:rsidP="00B52276">
      <w:pPr>
        <w:tabs>
          <w:tab w:val="left" w:pos="709"/>
          <w:tab w:val="left" w:pos="5103"/>
        </w:tabs>
        <w:spacing w:after="0"/>
        <w:rPr>
          <w:rFonts w:cstheme="minorHAnsi"/>
          <w:sz w:val="28"/>
          <w:szCs w:val="28"/>
        </w:rPr>
      </w:pPr>
      <w:r w:rsidRPr="0067578E">
        <w:rPr>
          <w:rFonts w:cstheme="minorHAnsi"/>
          <w:sz w:val="28"/>
          <w:szCs w:val="28"/>
        </w:rPr>
        <w:t xml:space="preserve">           </w:t>
      </w:r>
      <w:r w:rsidR="00536468" w:rsidRPr="0067578E">
        <w:rPr>
          <w:rFonts w:cstheme="minorHAnsi"/>
          <w:sz w:val="28"/>
          <w:szCs w:val="28"/>
        </w:rPr>
        <w:t>Žebřík hliník 10,-/den</w:t>
      </w:r>
    </w:p>
    <w:p w:rsidR="00536468" w:rsidRPr="0067578E" w:rsidRDefault="00B52276" w:rsidP="00B52276">
      <w:pPr>
        <w:tabs>
          <w:tab w:val="left" w:pos="709"/>
          <w:tab w:val="left" w:pos="5103"/>
        </w:tabs>
        <w:spacing w:after="0"/>
        <w:rPr>
          <w:rFonts w:cstheme="minorHAnsi"/>
          <w:sz w:val="28"/>
          <w:szCs w:val="28"/>
        </w:rPr>
      </w:pPr>
      <w:r w:rsidRPr="0067578E">
        <w:rPr>
          <w:rFonts w:cstheme="minorHAnsi"/>
          <w:sz w:val="28"/>
          <w:szCs w:val="28"/>
        </w:rPr>
        <w:t xml:space="preserve">           </w:t>
      </w:r>
      <w:r w:rsidR="00536468" w:rsidRPr="0067578E">
        <w:rPr>
          <w:rFonts w:cstheme="minorHAnsi"/>
          <w:sz w:val="28"/>
          <w:szCs w:val="28"/>
        </w:rPr>
        <w:t xml:space="preserve">Žebřík </w:t>
      </w:r>
      <w:proofErr w:type="spellStart"/>
      <w:r w:rsidR="00536468" w:rsidRPr="0067578E">
        <w:rPr>
          <w:rFonts w:cstheme="minorHAnsi"/>
          <w:sz w:val="28"/>
          <w:szCs w:val="28"/>
        </w:rPr>
        <w:t>výs.kola</w:t>
      </w:r>
      <w:proofErr w:type="spellEnd"/>
      <w:r w:rsidR="00536468" w:rsidRPr="0067578E">
        <w:rPr>
          <w:rFonts w:cstheme="minorHAnsi"/>
          <w:sz w:val="28"/>
          <w:szCs w:val="28"/>
        </w:rPr>
        <w:t xml:space="preserve"> 15,-/den</w:t>
      </w:r>
    </w:p>
    <w:p w:rsidR="00797881" w:rsidRPr="0067578E" w:rsidRDefault="00B52276" w:rsidP="00B52276">
      <w:pPr>
        <w:tabs>
          <w:tab w:val="left" w:pos="709"/>
          <w:tab w:val="left" w:pos="5103"/>
        </w:tabs>
        <w:spacing w:after="0"/>
        <w:rPr>
          <w:rFonts w:cstheme="minorHAnsi"/>
          <w:sz w:val="28"/>
          <w:szCs w:val="28"/>
        </w:rPr>
      </w:pPr>
      <w:r w:rsidRPr="0067578E">
        <w:rPr>
          <w:rFonts w:cstheme="minorHAnsi"/>
          <w:sz w:val="28"/>
          <w:szCs w:val="28"/>
        </w:rPr>
        <w:t xml:space="preserve">           </w:t>
      </w:r>
      <w:r w:rsidR="00536468" w:rsidRPr="0067578E">
        <w:rPr>
          <w:rFonts w:cstheme="minorHAnsi"/>
          <w:sz w:val="28"/>
          <w:szCs w:val="28"/>
        </w:rPr>
        <w:t>Doprava autem 6,-/km</w:t>
      </w:r>
    </w:p>
    <w:p w:rsidR="00536468" w:rsidRPr="0067578E" w:rsidRDefault="00B52276" w:rsidP="00B52276">
      <w:pPr>
        <w:tabs>
          <w:tab w:val="left" w:pos="709"/>
          <w:tab w:val="left" w:pos="5103"/>
        </w:tabs>
        <w:spacing w:after="0"/>
        <w:rPr>
          <w:rFonts w:cstheme="minorHAnsi"/>
          <w:sz w:val="28"/>
          <w:szCs w:val="28"/>
          <w:u w:val="single"/>
        </w:rPr>
      </w:pPr>
      <w:r w:rsidRPr="0067578E">
        <w:rPr>
          <w:rFonts w:cstheme="minorHAnsi"/>
          <w:sz w:val="28"/>
          <w:szCs w:val="28"/>
          <w:u w:val="single"/>
        </w:rPr>
        <w:t xml:space="preserve">   </w:t>
      </w:r>
      <w:r w:rsidR="00536468" w:rsidRPr="0067578E">
        <w:rPr>
          <w:rFonts w:cstheme="minorHAnsi"/>
          <w:b/>
          <w:sz w:val="28"/>
          <w:szCs w:val="28"/>
          <w:u w:val="single"/>
        </w:rPr>
        <w:t>Práce s traktorem:</w:t>
      </w:r>
    </w:p>
    <w:p w:rsidR="00536468" w:rsidRPr="0067578E" w:rsidRDefault="00B52276" w:rsidP="00B52276">
      <w:pPr>
        <w:tabs>
          <w:tab w:val="left" w:pos="709"/>
          <w:tab w:val="left" w:pos="5103"/>
        </w:tabs>
        <w:spacing w:after="0"/>
        <w:rPr>
          <w:rFonts w:cstheme="minorHAnsi"/>
          <w:sz w:val="28"/>
          <w:szCs w:val="28"/>
        </w:rPr>
      </w:pPr>
      <w:r w:rsidRPr="0067578E">
        <w:rPr>
          <w:rFonts w:cstheme="minorHAnsi"/>
          <w:sz w:val="28"/>
          <w:szCs w:val="28"/>
        </w:rPr>
        <w:t xml:space="preserve">        </w:t>
      </w:r>
      <w:r w:rsidR="00797881" w:rsidRPr="0067578E">
        <w:rPr>
          <w:rFonts w:cstheme="minorHAnsi"/>
          <w:sz w:val="28"/>
          <w:szCs w:val="28"/>
        </w:rPr>
        <w:t xml:space="preserve"> </w:t>
      </w:r>
      <w:r w:rsidRPr="0067578E">
        <w:rPr>
          <w:rFonts w:cstheme="minorHAnsi"/>
          <w:sz w:val="28"/>
          <w:szCs w:val="28"/>
        </w:rPr>
        <w:t xml:space="preserve">  </w:t>
      </w:r>
      <w:r w:rsidR="00536468" w:rsidRPr="0067578E">
        <w:rPr>
          <w:rFonts w:cstheme="minorHAnsi"/>
          <w:sz w:val="28"/>
          <w:szCs w:val="28"/>
        </w:rPr>
        <w:t>Práce s čelním nakladačem, s přívěsem   500,-/hod.</w:t>
      </w:r>
    </w:p>
    <w:p w:rsidR="00536468" w:rsidRPr="0067578E" w:rsidRDefault="00B52276" w:rsidP="00B52276">
      <w:pPr>
        <w:tabs>
          <w:tab w:val="left" w:pos="709"/>
          <w:tab w:val="left" w:pos="5103"/>
        </w:tabs>
        <w:spacing w:after="0"/>
        <w:rPr>
          <w:rFonts w:cstheme="minorHAnsi"/>
          <w:sz w:val="28"/>
          <w:szCs w:val="28"/>
        </w:rPr>
      </w:pPr>
      <w:r w:rsidRPr="0067578E">
        <w:rPr>
          <w:rFonts w:cstheme="minorHAnsi"/>
          <w:sz w:val="28"/>
          <w:szCs w:val="28"/>
        </w:rPr>
        <w:t xml:space="preserve">         </w:t>
      </w:r>
      <w:r w:rsidR="00797881" w:rsidRPr="0067578E">
        <w:rPr>
          <w:rFonts w:cstheme="minorHAnsi"/>
          <w:sz w:val="28"/>
          <w:szCs w:val="28"/>
        </w:rPr>
        <w:t xml:space="preserve"> </w:t>
      </w:r>
      <w:r w:rsidRPr="0067578E">
        <w:rPr>
          <w:rFonts w:cstheme="minorHAnsi"/>
          <w:sz w:val="28"/>
          <w:szCs w:val="28"/>
        </w:rPr>
        <w:t xml:space="preserve"> </w:t>
      </w:r>
      <w:r w:rsidR="00536468" w:rsidRPr="0067578E">
        <w:rPr>
          <w:rFonts w:cstheme="minorHAnsi"/>
          <w:sz w:val="28"/>
          <w:szCs w:val="28"/>
        </w:rPr>
        <w:t xml:space="preserve">Traktor + </w:t>
      </w:r>
      <w:proofErr w:type="spellStart"/>
      <w:r w:rsidR="00536468" w:rsidRPr="0067578E">
        <w:rPr>
          <w:rFonts w:cstheme="minorHAnsi"/>
          <w:sz w:val="28"/>
          <w:szCs w:val="28"/>
        </w:rPr>
        <w:t>mulčovač</w:t>
      </w:r>
      <w:proofErr w:type="spellEnd"/>
      <w:r w:rsidR="00536468" w:rsidRPr="0067578E">
        <w:rPr>
          <w:rFonts w:cstheme="minorHAnsi"/>
          <w:sz w:val="28"/>
          <w:szCs w:val="28"/>
        </w:rPr>
        <w:t xml:space="preserve"> 600,-/hod.</w:t>
      </w:r>
    </w:p>
    <w:p w:rsidR="00536468" w:rsidRPr="0067578E" w:rsidRDefault="00B52276" w:rsidP="00B52276">
      <w:pPr>
        <w:tabs>
          <w:tab w:val="left" w:pos="709"/>
          <w:tab w:val="left" w:pos="5103"/>
        </w:tabs>
        <w:spacing w:after="0"/>
        <w:rPr>
          <w:rFonts w:cstheme="minorHAnsi"/>
          <w:sz w:val="28"/>
          <w:szCs w:val="28"/>
        </w:rPr>
      </w:pPr>
      <w:r w:rsidRPr="0067578E">
        <w:rPr>
          <w:rFonts w:cstheme="minorHAnsi"/>
          <w:sz w:val="28"/>
          <w:szCs w:val="28"/>
        </w:rPr>
        <w:t xml:space="preserve">        </w:t>
      </w:r>
      <w:r w:rsidR="00797881" w:rsidRPr="0067578E">
        <w:rPr>
          <w:rFonts w:cstheme="minorHAnsi"/>
          <w:sz w:val="28"/>
          <w:szCs w:val="28"/>
        </w:rPr>
        <w:t xml:space="preserve">  </w:t>
      </w:r>
      <w:r w:rsidRPr="0067578E">
        <w:rPr>
          <w:rFonts w:cstheme="minorHAnsi"/>
          <w:sz w:val="28"/>
          <w:szCs w:val="28"/>
        </w:rPr>
        <w:t xml:space="preserve">  </w:t>
      </w:r>
      <w:r w:rsidR="00536468" w:rsidRPr="0067578E">
        <w:rPr>
          <w:rFonts w:cstheme="minorHAnsi"/>
          <w:sz w:val="28"/>
          <w:szCs w:val="28"/>
        </w:rPr>
        <w:t>Zapůjčení kontejneru 200,-/den</w:t>
      </w:r>
    </w:p>
    <w:p w:rsidR="00536468" w:rsidRPr="0067578E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sz w:val="28"/>
          <w:szCs w:val="28"/>
        </w:rPr>
      </w:pPr>
    </w:p>
    <w:p w:rsidR="00536468" w:rsidRPr="0067578E" w:rsidRDefault="00536468" w:rsidP="00536468">
      <w:pPr>
        <w:tabs>
          <w:tab w:val="left" w:pos="709"/>
          <w:tab w:val="left" w:pos="5103"/>
        </w:tabs>
        <w:spacing w:after="0"/>
        <w:jc w:val="both"/>
        <w:rPr>
          <w:rFonts w:cstheme="minorHAnsi"/>
          <w:sz w:val="28"/>
          <w:szCs w:val="28"/>
        </w:rPr>
      </w:pPr>
      <w:r w:rsidRPr="0067578E">
        <w:rPr>
          <w:rFonts w:cstheme="minorHAnsi"/>
          <w:sz w:val="28"/>
          <w:szCs w:val="28"/>
        </w:rPr>
        <w:t xml:space="preserve">Ceny za půjčení jsou platné pro vlastníky nemovitostí v katastrech obcí Velká Buková, </w:t>
      </w:r>
      <w:proofErr w:type="spellStart"/>
      <w:r w:rsidRPr="0067578E">
        <w:rPr>
          <w:rFonts w:cstheme="minorHAnsi"/>
          <w:sz w:val="28"/>
          <w:szCs w:val="28"/>
        </w:rPr>
        <w:t>Kalubice</w:t>
      </w:r>
      <w:proofErr w:type="spellEnd"/>
      <w:r w:rsidRPr="0067578E">
        <w:rPr>
          <w:rFonts w:cstheme="minorHAnsi"/>
          <w:sz w:val="28"/>
          <w:szCs w:val="28"/>
        </w:rPr>
        <w:t>,Malá Buková</w:t>
      </w:r>
    </w:p>
    <w:p w:rsidR="00536468" w:rsidRPr="0067578E" w:rsidRDefault="00536468" w:rsidP="00B52276">
      <w:pPr>
        <w:rPr>
          <w:rFonts w:cstheme="minorHAnsi"/>
          <w:i/>
          <w:sz w:val="32"/>
          <w:szCs w:val="32"/>
        </w:rPr>
      </w:pPr>
    </w:p>
    <w:p w:rsidR="00536468" w:rsidRPr="0067578E" w:rsidRDefault="00536468" w:rsidP="00536468">
      <w:pPr>
        <w:jc w:val="center"/>
        <w:rPr>
          <w:rFonts w:cstheme="minorHAnsi"/>
          <w:noProof/>
          <w:sz w:val="28"/>
        </w:rPr>
      </w:pPr>
      <w:proofErr w:type="spellStart"/>
      <w:r w:rsidRPr="0067578E">
        <w:rPr>
          <w:rFonts w:cstheme="minorHAnsi"/>
          <w:i/>
          <w:sz w:val="32"/>
          <w:szCs w:val="32"/>
        </w:rPr>
        <w:t>Bukováček</w:t>
      </w:r>
      <w:proofErr w:type="spellEnd"/>
      <w:r w:rsidRPr="0067578E">
        <w:rPr>
          <w:rFonts w:cstheme="minorHAnsi"/>
          <w:i/>
          <w:sz w:val="32"/>
          <w:szCs w:val="32"/>
        </w:rPr>
        <w:t xml:space="preserve"> - místo vydání : Velká Buková </w:t>
      </w:r>
    </w:p>
    <w:p w:rsidR="00536468" w:rsidRPr="0067578E" w:rsidRDefault="009934D1" w:rsidP="00536468">
      <w:pPr>
        <w:spacing w:after="0"/>
        <w:jc w:val="center"/>
        <w:rPr>
          <w:rFonts w:cstheme="minorHAnsi"/>
          <w:i/>
          <w:sz w:val="32"/>
        </w:rPr>
      </w:pPr>
      <w:r w:rsidRPr="009934D1">
        <w:rPr>
          <w:rFonts w:cstheme="minorHAnsi"/>
          <w:noProof/>
          <w:sz w:val="20"/>
        </w:rPr>
        <w:pict>
          <v:line id="_x0000_s1035" style="position:absolute;left:0;text-align:left;z-index:251664384" from="15.6pt,1.45pt" to="440.4pt,1.45pt" o:allowincell="f" strokeweight="1pt"/>
        </w:pict>
      </w:r>
      <w:r w:rsidR="00536468" w:rsidRPr="0067578E">
        <w:rPr>
          <w:rFonts w:cstheme="minorHAnsi"/>
          <w:i/>
          <w:sz w:val="32"/>
        </w:rPr>
        <w:t>Vydává Obecní úřad Velká Buková , IČO  244 571</w:t>
      </w:r>
    </w:p>
    <w:p w:rsidR="00536468" w:rsidRPr="0067578E" w:rsidRDefault="00536468" w:rsidP="00536468">
      <w:pPr>
        <w:spacing w:after="0"/>
        <w:jc w:val="center"/>
        <w:rPr>
          <w:rFonts w:cstheme="minorHAnsi"/>
          <w:i/>
          <w:sz w:val="32"/>
        </w:rPr>
      </w:pPr>
      <w:r w:rsidRPr="0067578E">
        <w:rPr>
          <w:rFonts w:cstheme="minorHAnsi"/>
          <w:i/>
          <w:sz w:val="32"/>
        </w:rPr>
        <w:t>Registrováno u   M i n i s t e r s t v a   k u l t u r y</w:t>
      </w:r>
    </w:p>
    <w:p w:rsidR="00536468" w:rsidRPr="0067578E" w:rsidRDefault="00536468" w:rsidP="00536468">
      <w:pPr>
        <w:spacing w:after="0"/>
        <w:ind w:left="993"/>
        <w:jc w:val="center"/>
        <w:rPr>
          <w:rFonts w:cstheme="minorHAnsi"/>
          <w:i/>
          <w:sz w:val="32"/>
        </w:rPr>
      </w:pPr>
      <w:r w:rsidRPr="0067578E">
        <w:rPr>
          <w:rFonts w:cstheme="minorHAnsi"/>
          <w:i/>
          <w:sz w:val="32"/>
        </w:rPr>
        <w:t>pod evidenční značkou číslo: MK ČR E 10806</w:t>
      </w:r>
    </w:p>
    <w:p w:rsidR="00536468" w:rsidRPr="0067578E" w:rsidRDefault="00536468" w:rsidP="00680E33">
      <w:pPr>
        <w:spacing w:after="0"/>
        <w:ind w:left="993"/>
        <w:jc w:val="center"/>
        <w:rPr>
          <w:rFonts w:cstheme="minorHAnsi"/>
          <w:i/>
          <w:sz w:val="32"/>
        </w:rPr>
      </w:pPr>
      <w:r w:rsidRPr="0067578E">
        <w:rPr>
          <w:rFonts w:cstheme="minorHAnsi"/>
          <w:i/>
          <w:sz w:val="32"/>
        </w:rPr>
        <w:t>Náklad :   70 kusů     Cena :    4,- Kč</w:t>
      </w:r>
    </w:p>
    <w:sectPr w:rsidR="00536468" w:rsidRPr="0067578E" w:rsidSect="005B6F3F">
      <w:type w:val="continuous"/>
      <w:pgSz w:w="11906" w:h="16838"/>
      <w:pgMar w:top="1417" w:right="1417" w:bottom="1417" w:left="1417" w:header="708" w:footer="708" w:gutter="0"/>
      <w:pgBorders w:display="firstPage"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8B4" w:rsidRDefault="006728B4" w:rsidP="001B628A">
      <w:pPr>
        <w:spacing w:after="0" w:line="240" w:lineRule="auto"/>
      </w:pPr>
      <w:r>
        <w:separator/>
      </w:r>
    </w:p>
  </w:endnote>
  <w:endnote w:type="continuationSeparator" w:id="0">
    <w:p w:rsidR="006728B4" w:rsidRDefault="006728B4" w:rsidP="001B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8B4" w:rsidRDefault="006728B4" w:rsidP="001B628A">
      <w:pPr>
        <w:spacing w:after="0" w:line="240" w:lineRule="auto"/>
      </w:pPr>
      <w:r>
        <w:separator/>
      </w:r>
    </w:p>
  </w:footnote>
  <w:footnote w:type="continuationSeparator" w:id="0">
    <w:p w:rsidR="006728B4" w:rsidRDefault="006728B4" w:rsidP="001B6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2F0E"/>
    <w:multiLevelType w:val="hybridMultilevel"/>
    <w:tmpl w:val="0F00D6A8"/>
    <w:lvl w:ilvl="0" w:tplc="194E1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27F6B"/>
    <w:multiLevelType w:val="multilevel"/>
    <w:tmpl w:val="2096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602C2"/>
    <w:multiLevelType w:val="multilevel"/>
    <w:tmpl w:val="0A42C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F308E"/>
    <w:multiLevelType w:val="multilevel"/>
    <w:tmpl w:val="CC824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14062B"/>
    <w:multiLevelType w:val="hybridMultilevel"/>
    <w:tmpl w:val="32042422"/>
    <w:lvl w:ilvl="0" w:tplc="85F0F1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41329"/>
    <w:multiLevelType w:val="hybridMultilevel"/>
    <w:tmpl w:val="2B4E9B1E"/>
    <w:lvl w:ilvl="0" w:tplc="4EBAC6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43F4800"/>
    <w:multiLevelType w:val="hybridMultilevel"/>
    <w:tmpl w:val="31C6F7C2"/>
    <w:lvl w:ilvl="0" w:tplc="1F7678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8056F"/>
    <w:multiLevelType w:val="multilevel"/>
    <w:tmpl w:val="43DCE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DE36EB"/>
    <w:multiLevelType w:val="multilevel"/>
    <w:tmpl w:val="2314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076B44"/>
    <w:multiLevelType w:val="hybridMultilevel"/>
    <w:tmpl w:val="395495CC"/>
    <w:lvl w:ilvl="0" w:tplc="B51A239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2D80CD62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33A50E77"/>
    <w:multiLevelType w:val="hybridMultilevel"/>
    <w:tmpl w:val="240058EE"/>
    <w:lvl w:ilvl="0" w:tplc="ECB4766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3E81458"/>
    <w:multiLevelType w:val="multilevel"/>
    <w:tmpl w:val="577C8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982CA5"/>
    <w:multiLevelType w:val="hybridMultilevel"/>
    <w:tmpl w:val="3042B802"/>
    <w:lvl w:ilvl="0" w:tplc="947834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AC7A6D"/>
    <w:multiLevelType w:val="multilevel"/>
    <w:tmpl w:val="FBFA6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5A0AF8"/>
    <w:multiLevelType w:val="hybridMultilevel"/>
    <w:tmpl w:val="4D949AC2"/>
    <w:lvl w:ilvl="0" w:tplc="3042D8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63C83"/>
    <w:multiLevelType w:val="hybridMultilevel"/>
    <w:tmpl w:val="BB425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77095"/>
    <w:multiLevelType w:val="multilevel"/>
    <w:tmpl w:val="B784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242668"/>
    <w:multiLevelType w:val="multilevel"/>
    <w:tmpl w:val="340E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7E0D6C"/>
    <w:multiLevelType w:val="multilevel"/>
    <w:tmpl w:val="21A6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074DFC"/>
    <w:multiLevelType w:val="multilevel"/>
    <w:tmpl w:val="082E1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44350A"/>
    <w:multiLevelType w:val="multilevel"/>
    <w:tmpl w:val="0D7A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AE64BA"/>
    <w:multiLevelType w:val="hybridMultilevel"/>
    <w:tmpl w:val="3F70F5AE"/>
    <w:lvl w:ilvl="0" w:tplc="28A49D70">
      <w:numFmt w:val="bullet"/>
      <w:lvlText w:val="-"/>
      <w:lvlJc w:val="left"/>
      <w:pPr>
        <w:ind w:left="5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12"/>
  </w:num>
  <w:num w:numId="5">
    <w:abstractNumId w:val="7"/>
  </w:num>
  <w:num w:numId="6">
    <w:abstractNumId w:val="18"/>
  </w:num>
  <w:num w:numId="7">
    <w:abstractNumId w:val="5"/>
  </w:num>
  <w:num w:numId="8">
    <w:abstractNumId w:val="19"/>
  </w:num>
  <w:num w:numId="9">
    <w:abstractNumId w:val="20"/>
  </w:num>
  <w:num w:numId="10">
    <w:abstractNumId w:val="17"/>
  </w:num>
  <w:num w:numId="11">
    <w:abstractNumId w:val="11"/>
  </w:num>
  <w:num w:numId="12">
    <w:abstractNumId w:val="13"/>
  </w:num>
  <w:num w:numId="13">
    <w:abstractNumId w:val="2"/>
  </w:num>
  <w:num w:numId="14">
    <w:abstractNumId w:val="9"/>
  </w:num>
  <w:num w:numId="15">
    <w:abstractNumId w:val="21"/>
  </w:num>
  <w:num w:numId="16">
    <w:abstractNumId w:val="14"/>
  </w:num>
  <w:num w:numId="17">
    <w:abstractNumId w:val="10"/>
  </w:num>
  <w:num w:numId="18">
    <w:abstractNumId w:val="15"/>
  </w:num>
  <w:num w:numId="1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6"/>
  </w:num>
  <w:num w:numId="23">
    <w:abstractNumId w:val="4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9AF"/>
    <w:rsid w:val="000203CB"/>
    <w:rsid w:val="00036B0C"/>
    <w:rsid w:val="000377DA"/>
    <w:rsid w:val="000468B2"/>
    <w:rsid w:val="00096916"/>
    <w:rsid w:val="000972A1"/>
    <w:rsid w:val="000A6725"/>
    <w:rsid w:val="000C2476"/>
    <w:rsid w:val="000E3DA2"/>
    <w:rsid w:val="000F3075"/>
    <w:rsid w:val="00105DF8"/>
    <w:rsid w:val="0013314A"/>
    <w:rsid w:val="00140B38"/>
    <w:rsid w:val="00142702"/>
    <w:rsid w:val="00144562"/>
    <w:rsid w:val="00150B6D"/>
    <w:rsid w:val="00162C18"/>
    <w:rsid w:val="00191C69"/>
    <w:rsid w:val="001A3256"/>
    <w:rsid w:val="001A565F"/>
    <w:rsid w:val="001B132B"/>
    <w:rsid w:val="001B628A"/>
    <w:rsid w:val="001C2227"/>
    <w:rsid w:val="001C2715"/>
    <w:rsid w:val="001C7707"/>
    <w:rsid w:val="001D1DA3"/>
    <w:rsid w:val="001D206F"/>
    <w:rsid w:val="001D6BCD"/>
    <w:rsid w:val="001E7E06"/>
    <w:rsid w:val="001F666F"/>
    <w:rsid w:val="00215FA1"/>
    <w:rsid w:val="00221EDA"/>
    <w:rsid w:val="002255CD"/>
    <w:rsid w:val="0022722F"/>
    <w:rsid w:val="00227CDD"/>
    <w:rsid w:val="00232531"/>
    <w:rsid w:val="00240386"/>
    <w:rsid w:val="00243BD3"/>
    <w:rsid w:val="00254BBC"/>
    <w:rsid w:val="002811C4"/>
    <w:rsid w:val="002A14FD"/>
    <w:rsid w:val="002A2220"/>
    <w:rsid w:val="002A232A"/>
    <w:rsid w:val="002A35DC"/>
    <w:rsid w:val="002B2C96"/>
    <w:rsid w:val="002B5FEE"/>
    <w:rsid w:val="002C53F4"/>
    <w:rsid w:val="002F004E"/>
    <w:rsid w:val="00300B75"/>
    <w:rsid w:val="003100F8"/>
    <w:rsid w:val="00323321"/>
    <w:rsid w:val="003237C6"/>
    <w:rsid w:val="00325E5F"/>
    <w:rsid w:val="0033728E"/>
    <w:rsid w:val="00340920"/>
    <w:rsid w:val="003505A9"/>
    <w:rsid w:val="003531C2"/>
    <w:rsid w:val="003547AC"/>
    <w:rsid w:val="0036052D"/>
    <w:rsid w:val="003618DA"/>
    <w:rsid w:val="003623E7"/>
    <w:rsid w:val="00365C23"/>
    <w:rsid w:val="00380018"/>
    <w:rsid w:val="003C1214"/>
    <w:rsid w:val="003C712F"/>
    <w:rsid w:val="003F086A"/>
    <w:rsid w:val="003F525A"/>
    <w:rsid w:val="003F7399"/>
    <w:rsid w:val="00403158"/>
    <w:rsid w:val="00410BFA"/>
    <w:rsid w:val="004161DC"/>
    <w:rsid w:val="00416E1B"/>
    <w:rsid w:val="00420ED8"/>
    <w:rsid w:val="00431365"/>
    <w:rsid w:val="00434003"/>
    <w:rsid w:val="00436CE5"/>
    <w:rsid w:val="00441368"/>
    <w:rsid w:val="00451F76"/>
    <w:rsid w:val="004724ED"/>
    <w:rsid w:val="00476B16"/>
    <w:rsid w:val="00483C59"/>
    <w:rsid w:val="00485B29"/>
    <w:rsid w:val="004912C0"/>
    <w:rsid w:val="004A400C"/>
    <w:rsid w:val="004B44D4"/>
    <w:rsid w:val="004C5F00"/>
    <w:rsid w:val="004D3617"/>
    <w:rsid w:val="004D64EC"/>
    <w:rsid w:val="004E6249"/>
    <w:rsid w:val="004F1A5B"/>
    <w:rsid w:val="00501251"/>
    <w:rsid w:val="005133F1"/>
    <w:rsid w:val="00514918"/>
    <w:rsid w:val="0052040F"/>
    <w:rsid w:val="005303C8"/>
    <w:rsid w:val="0053465B"/>
    <w:rsid w:val="00536468"/>
    <w:rsid w:val="00541F75"/>
    <w:rsid w:val="00550391"/>
    <w:rsid w:val="005661A9"/>
    <w:rsid w:val="00571678"/>
    <w:rsid w:val="00571D75"/>
    <w:rsid w:val="00574000"/>
    <w:rsid w:val="00577ABC"/>
    <w:rsid w:val="00586693"/>
    <w:rsid w:val="005919AF"/>
    <w:rsid w:val="005945DC"/>
    <w:rsid w:val="005A4D7F"/>
    <w:rsid w:val="005B181F"/>
    <w:rsid w:val="005B6F3F"/>
    <w:rsid w:val="005B7179"/>
    <w:rsid w:val="005D23DB"/>
    <w:rsid w:val="0061096E"/>
    <w:rsid w:val="00614510"/>
    <w:rsid w:val="0061590B"/>
    <w:rsid w:val="00646646"/>
    <w:rsid w:val="00646C7D"/>
    <w:rsid w:val="00646FA0"/>
    <w:rsid w:val="0065084E"/>
    <w:rsid w:val="00650A49"/>
    <w:rsid w:val="00654B51"/>
    <w:rsid w:val="006728B4"/>
    <w:rsid w:val="0067578E"/>
    <w:rsid w:val="006776C8"/>
    <w:rsid w:val="00680E33"/>
    <w:rsid w:val="00680E48"/>
    <w:rsid w:val="00682956"/>
    <w:rsid w:val="00682F9F"/>
    <w:rsid w:val="00684CEE"/>
    <w:rsid w:val="006931BE"/>
    <w:rsid w:val="00693658"/>
    <w:rsid w:val="006A362E"/>
    <w:rsid w:val="006A378E"/>
    <w:rsid w:val="006B2ED4"/>
    <w:rsid w:val="006D16BE"/>
    <w:rsid w:val="006F5872"/>
    <w:rsid w:val="00724AC5"/>
    <w:rsid w:val="00724EA8"/>
    <w:rsid w:val="00727CCE"/>
    <w:rsid w:val="007356A0"/>
    <w:rsid w:val="00753B09"/>
    <w:rsid w:val="00756427"/>
    <w:rsid w:val="00766E90"/>
    <w:rsid w:val="007949F5"/>
    <w:rsid w:val="00797881"/>
    <w:rsid w:val="007C0177"/>
    <w:rsid w:val="007C74C8"/>
    <w:rsid w:val="007D663B"/>
    <w:rsid w:val="007E023F"/>
    <w:rsid w:val="007F4BAD"/>
    <w:rsid w:val="00811A7A"/>
    <w:rsid w:val="00840D35"/>
    <w:rsid w:val="00847F0B"/>
    <w:rsid w:val="00856319"/>
    <w:rsid w:val="0086008B"/>
    <w:rsid w:val="008705BE"/>
    <w:rsid w:val="008718C9"/>
    <w:rsid w:val="00875FE1"/>
    <w:rsid w:val="00893428"/>
    <w:rsid w:val="00897DAB"/>
    <w:rsid w:val="008B2382"/>
    <w:rsid w:val="008B57C2"/>
    <w:rsid w:val="008B5E7C"/>
    <w:rsid w:val="008D05C1"/>
    <w:rsid w:val="008D27DE"/>
    <w:rsid w:val="008F5E5E"/>
    <w:rsid w:val="008F7D0B"/>
    <w:rsid w:val="009007F0"/>
    <w:rsid w:val="00905259"/>
    <w:rsid w:val="009102A3"/>
    <w:rsid w:val="0092208C"/>
    <w:rsid w:val="009243F2"/>
    <w:rsid w:val="00954789"/>
    <w:rsid w:val="00954E2A"/>
    <w:rsid w:val="00975E75"/>
    <w:rsid w:val="009826D1"/>
    <w:rsid w:val="00987CA8"/>
    <w:rsid w:val="009934D1"/>
    <w:rsid w:val="009A6CE2"/>
    <w:rsid w:val="009B052F"/>
    <w:rsid w:val="009B54C2"/>
    <w:rsid w:val="009C3843"/>
    <w:rsid w:val="009F7EE7"/>
    <w:rsid w:val="00A31A5C"/>
    <w:rsid w:val="00A32AE2"/>
    <w:rsid w:val="00A33C19"/>
    <w:rsid w:val="00A40E73"/>
    <w:rsid w:val="00A46537"/>
    <w:rsid w:val="00A51DF7"/>
    <w:rsid w:val="00A72240"/>
    <w:rsid w:val="00A757FA"/>
    <w:rsid w:val="00A7620A"/>
    <w:rsid w:val="00A82AC4"/>
    <w:rsid w:val="00A91A34"/>
    <w:rsid w:val="00A91A8A"/>
    <w:rsid w:val="00A94FFD"/>
    <w:rsid w:val="00AA2A7A"/>
    <w:rsid w:val="00AB7868"/>
    <w:rsid w:val="00AD0BD6"/>
    <w:rsid w:val="00AD267F"/>
    <w:rsid w:val="00AD2FC6"/>
    <w:rsid w:val="00AD4704"/>
    <w:rsid w:val="00AD5102"/>
    <w:rsid w:val="00AD5789"/>
    <w:rsid w:val="00AE41A1"/>
    <w:rsid w:val="00AE46AE"/>
    <w:rsid w:val="00AE50B6"/>
    <w:rsid w:val="00B17374"/>
    <w:rsid w:val="00B232DE"/>
    <w:rsid w:val="00B45581"/>
    <w:rsid w:val="00B473AA"/>
    <w:rsid w:val="00B52276"/>
    <w:rsid w:val="00B57F69"/>
    <w:rsid w:val="00B703AB"/>
    <w:rsid w:val="00B926FE"/>
    <w:rsid w:val="00BA0528"/>
    <w:rsid w:val="00BD112C"/>
    <w:rsid w:val="00BE4C26"/>
    <w:rsid w:val="00BE53B5"/>
    <w:rsid w:val="00BE5F0F"/>
    <w:rsid w:val="00BE7FC5"/>
    <w:rsid w:val="00C0066A"/>
    <w:rsid w:val="00C06043"/>
    <w:rsid w:val="00C1585F"/>
    <w:rsid w:val="00C17924"/>
    <w:rsid w:val="00C32455"/>
    <w:rsid w:val="00C45827"/>
    <w:rsid w:val="00C45AC3"/>
    <w:rsid w:val="00C50E82"/>
    <w:rsid w:val="00C54A0F"/>
    <w:rsid w:val="00C60C5E"/>
    <w:rsid w:val="00C9080F"/>
    <w:rsid w:val="00C94E72"/>
    <w:rsid w:val="00CB6F88"/>
    <w:rsid w:val="00D0400E"/>
    <w:rsid w:val="00D11F5C"/>
    <w:rsid w:val="00D1770A"/>
    <w:rsid w:val="00D20547"/>
    <w:rsid w:val="00D216DC"/>
    <w:rsid w:val="00D264E6"/>
    <w:rsid w:val="00D43CDD"/>
    <w:rsid w:val="00D74A7D"/>
    <w:rsid w:val="00D836D7"/>
    <w:rsid w:val="00D85229"/>
    <w:rsid w:val="00D876BD"/>
    <w:rsid w:val="00D92E40"/>
    <w:rsid w:val="00D97C99"/>
    <w:rsid w:val="00DA0579"/>
    <w:rsid w:val="00DE3E9B"/>
    <w:rsid w:val="00DF0650"/>
    <w:rsid w:val="00DF1B5B"/>
    <w:rsid w:val="00DF698D"/>
    <w:rsid w:val="00E04C91"/>
    <w:rsid w:val="00E069FA"/>
    <w:rsid w:val="00E106AF"/>
    <w:rsid w:val="00E22420"/>
    <w:rsid w:val="00E54CAF"/>
    <w:rsid w:val="00E605CA"/>
    <w:rsid w:val="00E63AD2"/>
    <w:rsid w:val="00E71C66"/>
    <w:rsid w:val="00E81D45"/>
    <w:rsid w:val="00E85650"/>
    <w:rsid w:val="00E87C65"/>
    <w:rsid w:val="00EA1BE6"/>
    <w:rsid w:val="00EA33AB"/>
    <w:rsid w:val="00EA52A6"/>
    <w:rsid w:val="00EC1E45"/>
    <w:rsid w:val="00EC25E6"/>
    <w:rsid w:val="00ED0D3F"/>
    <w:rsid w:val="00ED4AD3"/>
    <w:rsid w:val="00EF71E0"/>
    <w:rsid w:val="00F11560"/>
    <w:rsid w:val="00F222C7"/>
    <w:rsid w:val="00F3447A"/>
    <w:rsid w:val="00F4701F"/>
    <w:rsid w:val="00F561CF"/>
    <w:rsid w:val="00F61AAD"/>
    <w:rsid w:val="00F75ACB"/>
    <w:rsid w:val="00F94318"/>
    <w:rsid w:val="00FA6318"/>
    <w:rsid w:val="00FF1E12"/>
    <w:rsid w:val="00FF45F0"/>
    <w:rsid w:val="00FF5348"/>
    <w:rsid w:val="00FF5C32"/>
    <w:rsid w:val="00FF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19AF"/>
  </w:style>
  <w:style w:type="paragraph" w:styleId="Nadpis1">
    <w:name w:val="heading 1"/>
    <w:basedOn w:val="Normln"/>
    <w:link w:val="Nadpis1Char"/>
    <w:uiPriority w:val="9"/>
    <w:qFormat/>
    <w:rsid w:val="005919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19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5B181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B181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19A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919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unhideWhenUsed/>
    <w:rsid w:val="0059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9A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E46A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E46A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efault">
    <w:name w:val="Default"/>
    <w:rsid w:val="004A40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4A40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400C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B181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rsid w:val="005B18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D663B"/>
    <w:pPr>
      <w:ind w:left="720"/>
      <w:contextualSpacing/>
    </w:pPr>
  </w:style>
  <w:style w:type="paragraph" w:customStyle="1" w:styleId="Standard">
    <w:name w:val="Standard"/>
    <w:rsid w:val="00C94E7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975E75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1B6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B628A"/>
  </w:style>
  <w:style w:type="paragraph" w:styleId="Zpat">
    <w:name w:val="footer"/>
    <w:basedOn w:val="Normln"/>
    <w:link w:val="ZpatChar"/>
    <w:uiPriority w:val="99"/>
    <w:semiHidden/>
    <w:unhideWhenUsed/>
    <w:rsid w:val="001B6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B628A"/>
  </w:style>
  <w:style w:type="character" w:styleId="Hypertextovodkaz">
    <w:name w:val="Hyperlink"/>
    <w:basedOn w:val="Standardnpsmoodstavce"/>
    <w:uiPriority w:val="99"/>
    <w:unhideWhenUsed/>
    <w:rsid w:val="001A565F"/>
    <w:rPr>
      <w:color w:val="0000FF" w:themeColor="hyperlink"/>
      <w:u w:val="single"/>
    </w:rPr>
  </w:style>
  <w:style w:type="character" w:customStyle="1" w:styleId="fl-servings">
    <w:name w:val="fl-servings"/>
    <w:basedOn w:val="Standardnpsmoodstavce"/>
    <w:rsid w:val="00D97C99"/>
  </w:style>
  <w:style w:type="character" w:customStyle="1" w:styleId="box-recipeauthor">
    <w:name w:val="box-recipe__author"/>
    <w:basedOn w:val="Standardnpsmoodstavce"/>
    <w:rsid w:val="00B473AA"/>
  </w:style>
  <w:style w:type="character" w:customStyle="1" w:styleId="box-recipeauthor-name">
    <w:name w:val="box-recipe__author-name"/>
    <w:basedOn w:val="Standardnpsmoodstavce"/>
    <w:rsid w:val="00B473AA"/>
  </w:style>
  <w:style w:type="paragraph" w:customStyle="1" w:styleId="box-info">
    <w:name w:val="box-info"/>
    <w:basedOn w:val="Normln"/>
    <w:rsid w:val="00B4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x-infoitem">
    <w:name w:val="box-info__item"/>
    <w:basedOn w:val="Standardnpsmoodstavce"/>
    <w:rsid w:val="00B473AA"/>
  </w:style>
  <w:style w:type="character" w:customStyle="1" w:styleId="text">
    <w:name w:val="text"/>
    <w:basedOn w:val="Standardnpsmoodstavce"/>
    <w:rsid w:val="00B473AA"/>
  </w:style>
  <w:style w:type="paragraph" w:customStyle="1" w:styleId="NormlnIMP">
    <w:name w:val="Normální_IMP"/>
    <w:basedOn w:val="Normln"/>
    <w:rsid w:val="00654B51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rmtovanvHTML">
    <w:name w:val="HTML Preformatted"/>
    <w:basedOn w:val="Normln"/>
    <w:link w:val="FormtovanvHTMLChar"/>
    <w:rsid w:val="00FF4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FF45F0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373">
          <w:marLeft w:val="-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6124">
              <w:marLeft w:val="0"/>
              <w:marRight w:val="0"/>
              <w:marTop w:val="0"/>
              <w:marBottom w:val="3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26016">
              <w:marLeft w:val="0"/>
              <w:marRight w:val="0"/>
              <w:marTop w:val="0"/>
              <w:marBottom w:val="313"/>
              <w:divBdr>
                <w:top w:val="dashed" w:sz="8" w:space="16" w:color="D1D1D1"/>
                <w:left w:val="dashed" w:sz="8" w:space="21" w:color="D1D1D1"/>
                <w:bottom w:val="dashed" w:sz="8" w:space="21" w:color="D1D1D1"/>
                <w:right w:val="dashed" w:sz="8" w:space="21" w:color="D1D1D1"/>
              </w:divBdr>
            </w:div>
            <w:div w:id="803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2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9494">
          <w:marLeft w:val="-6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0143">
              <w:marLeft w:val="0"/>
              <w:marRight w:val="0"/>
              <w:marTop w:val="0"/>
              <w:marBottom w:val="3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3833">
              <w:marLeft w:val="0"/>
              <w:marRight w:val="0"/>
              <w:marTop w:val="0"/>
              <w:marBottom w:val="313"/>
              <w:divBdr>
                <w:top w:val="dashed" w:sz="8" w:space="16" w:color="D1D1D1"/>
                <w:left w:val="dashed" w:sz="8" w:space="21" w:color="D1D1D1"/>
                <w:bottom w:val="dashed" w:sz="8" w:space="21" w:color="D1D1D1"/>
                <w:right w:val="dashed" w:sz="8" w:space="21" w:color="D1D1D1"/>
              </w:divBdr>
            </w:div>
            <w:div w:id="674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2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189">
          <w:marLeft w:val="0"/>
          <w:marRight w:val="0"/>
          <w:marTop w:val="0"/>
          <w:marBottom w:val="313"/>
          <w:divBdr>
            <w:top w:val="dashed" w:sz="8" w:space="16" w:color="D1D1D1"/>
            <w:left w:val="dashed" w:sz="8" w:space="21" w:color="D1D1D1"/>
            <w:bottom w:val="dashed" w:sz="8" w:space="21" w:color="D1D1D1"/>
            <w:right w:val="dashed" w:sz="8" w:space="21" w:color="D1D1D1"/>
          </w:divBdr>
        </w:div>
        <w:div w:id="13499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1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2198">
          <w:marLeft w:val="0"/>
          <w:marRight w:val="0"/>
          <w:marTop w:val="501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A52B5-0415-4815-8E06-9B088F96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12</Pages>
  <Words>2175</Words>
  <Characters>12833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Velká Buková</dc:creator>
  <cp:lastModifiedBy>Velká Buková</cp:lastModifiedBy>
  <cp:revision>158</cp:revision>
  <cp:lastPrinted>2021-12-20T08:29:00Z</cp:lastPrinted>
  <dcterms:created xsi:type="dcterms:W3CDTF">2020-11-26T08:49:00Z</dcterms:created>
  <dcterms:modified xsi:type="dcterms:W3CDTF">2022-02-08T09:32:00Z</dcterms:modified>
</cp:coreProperties>
</file>